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6D5" w:rsidRDefault="00B666D5" w:rsidP="004A2AE2">
      <w:pPr>
        <w:pStyle w:val="1"/>
        <w:spacing w:before="0" w:after="0" w:line="240" w:lineRule="auto"/>
        <w:jc w:val="center"/>
        <w:rPr>
          <w:rFonts w:asciiTheme="minorEastAsia" w:hAnsiTheme="minorEastAsia" w:cs="黑体"/>
          <w:sz w:val="32"/>
          <w:szCs w:val="32"/>
        </w:rPr>
      </w:pPr>
      <w:bookmarkStart w:id="0" w:name="_Toc30252_WPSOffice_Level1"/>
      <w:bookmarkStart w:id="1" w:name="_Toc8895355"/>
      <w:r>
        <w:rPr>
          <w:rFonts w:asciiTheme="minorEastAsia" w:hAnsiTheme="minorEastAsia" w:cs="黑体" w:hint="eastAsia"/>
          <w:sz w:val="32"/>
          <w:szCs w:val="32"/>
        </w:rPr>
        <w:t>上海财经大学发展党员公示</w:t>
      </w:r>
      <w:bookmarkEnd w:id="0"/>
      <w:bookmarkEnd w:id="1"/>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经本人申请，××党支部一年以上的培养教育和考察，×××等×位同志列为党员发展对象（名单见附表）。为进一步增强发展党员工作的透明度，确保发展新党</w:t>
      </w:r>
      <w:bookmarkStart w:id="2" w:name="_GoBack"/>
      <w:bookmarkEnd w:id="2"/>
      <w:r>
        <w:rPr>
          <w:rFonts w:asciiTheme="minorEastAsia" w:eastAsiaTheme="minorEastAsia" w:hAnsiTheme="minorEastAsia" w:hint="eastAsia"/>
          <w:sz w:val="28"/>
          <w:szCs w:val="28"/>
        </w:rPr>
        <w:t>员的质量，根据《中国共产党章程》和《中国共产党发展党员工作细则》，现将发展对象的基本情况予以公示。</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公示期从    年  月  日至    年  月  日止。在公示期内，任何单位和个人均可采用电话、信函或直接来访的形式，向××党委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sz w:val="28"/>
          <w:szCs w:val="28"/>
        </w:rPr>
        <w:t>联系地址</w:t>
      </w:r>
      <w:r>
        <w:rPr>
          <w:rFonts w:asciiTheme="minorEastAsia" w:eastAsiaTheme="minorEastAsia" w:hAnsiTheme="minorEastAsia" w:hint="eastAsia"/>
          <w:sz w:val="28"/>
          <w:szCs w:val="28"/>
        </w:rPr>
        <w:t>：</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联系电话：</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sz w:val="28"/>
          <w:szCs w:val="28"/>
        </w:rPr>
        <w:t>邮件地址</w:t>
      </w:r>
      <w:r>
        <w:rPr>
          <w:rFonts w:asciiTheme="minorEastAsia" w:eastAsiaTheme="minorEastAsia" w:hAnsiTheme="minorEastAsia" w:hint="eastAsia"/>
          <w:sz w:val="28"/>
          <w:szCs w:val="28"/>
        </w:rPr>
        <w:t>：</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sz w:val="28"/>
          <w:szCs w:val="28"/>
        </w:rPr>
        <w:t>联</w:t>
      </w:r>
      <w:r>
        <w:rPr>
          <w:rFonts w:asciiTheme="minorEastAsia" w:eastAsiaTheme="minorEastAsia" w:hAnsiTheme="minorEastAsia" w:hint="eastAsia"/>
          <w:sz w:val="28"/>
          <w:szCs w:val="28"/>
        </w:rPr>
        <w:t xml:space="preserve"> </w:t>
      </w:r>
      <w:r>
        <w:rPr>
          <w:rFonts w:asciiTheme="minorEastAsia" w:eastAsiaTheme="minorEastAsia" w:hAnsiTheme="minorEastAsia"/>
          <w:sz w:val="28"/>
          <w:szCs w:val="28"/>
        </w:rPr>
        <w:t>系</w:t>
      </w:r>
      <w:r>
        <w:rPr>
          <w:rFonts w:asciiTheme="minorEastAsia" w:eastAsiaTheme="minorEastAsia" w:hAnsiTheme="minorEastAsia" w:hint="eastAsia"/>
          <w:sz w:val="28"/>
          <w:szCs w:val="28"/>
        </w:rPr>
        <w:t xml:space="preserve"> </w:t>
      </w:r>
      <w:r>
        <w:rPr>
          <w:rFonts w:asciiTheme="minorEastAsia" w:eastAsiaTheme="minorEastAsia" w:hAnsiTheme="minorEastAsia"/>
          <w:sz w:val="28"/>
          <w:szCs w:val="28"/>
        </w:rPr>
        <w:t>人</w:t>
      </w:r>
      <w:r>
        <w:rPr>
          <w:rFonts w:asciiTheme="minorEastAsia" w:eastAsiaTheme="minorEastAsia" w:hAnsiTheme="minorEastAsia" w:hint="eastAsia"/>
          <w:sz w:val="28"/>
          <w:szCs w:val="28"/>
        </w:rPr>
        <w:t>：</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sz w:val="28"/>
          <w:szCs w:val="28"/>
        </w:rPr>
        <w:t>校党委组织部联系电话</w:t>
      </w:r>
      <w:r>
        <w:rPr>
          <w:rFonts w:asciiTheme="minorEastAsia" w:eastAsiaTheme="minorEastAsia" w:hAnsiTheme="minorEastAsia" w:hint="eastAsia"/>
          <w:sz w:val="28"/>
          <w:szCs w:val="28"/>
        </w:rPr>
        <w:t>：</w:t>
      </w:r>
    </w:p>
    <w:p w:rsidR="00B666D5" w:rsidRDefault="00B666D5" w:rsidP="00B666D5">
      <w:pPr>
        <w:adjustRightInd w:val="0"/>
        <w:snapToGrid w:val="0"/>
        <w:spacing w:before="120" w:line="560" w:lineRule="exact"/>
        <w:rPr>
          <w:rFonts w:ascii="Times New Roman" w:eastAsia="仿宋" w:hAnsi="Times New Roman" w:cs="仿宋"/>
          <w:sz w:val="30"/>
          <w:szCs w:val="30"/>
        </w:rPr>
      </w:pPr>
      <w:r>
        <w:rPr>
          <w:rFonts w:ascii="Times New Roman" w:eastAsia="仿宋" w:hAnsi="Times New Roman" w:cs="仿宋" w:hint="eastAsia"/>
          <w:sz w:val="30"/>
          <w:szCs w:val="30"/>
        </w:rPr>
        <w:t>（注：以上联系信息应为学院党委（党总支）书记或副书记）</w:t>
      </w:r>
    </w:p>
    <w:p w:rsidR="00B666D5" w:rsidRDefault="00B666D5" w:rsidP="00B666D5">
      <w:pPr>
        <w:pStyle w:val="a7"/>
        <w:spacing w:line="4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sz w:val="28"/>
          <w:szCs w:val="28"/>
        </w:rPr>
        <w:t xml:space="preserve">           中共</w:t>
      </w:r>
      <w:r>
        <w:rPr>
          <w:rFonts w:asciiTheme="minorEastAsia" w:eastAsiaTheme="minorEastAsia" w:hAnsiTheme="minorEastAsia" w:hint="eastAsia"/>
          <w:sz w:val="28"/>
          <w:szCs w:val="28"/>
        </w:rPr>
        <w:t>上海财经</w:t>
      </w:r>
      <w:r>
        <w:rPr>
          <w:rFonts w:asciiTheme="minorEastAsia" w:eastAsiaTheme="minorEastAsia" w:hAnsiTheme="minorEastAsia"/>
          <w:sz w:val="28"/>
          <w:szCs w:val="28"/>
        </w:rPr>
        <w:t>大学</w:t>
      </w:r>
      <w:r>
        <w:rPr>
          <w:rFonts w:asciiTheme="minorEastAsia" w:eastAsiaTheme="minorEastAsia" w:hAnsiTheme="minorEastAsia" w:hint="eastAsia"/>
          <w:sz w:val="28"/>
          <w:szCs w:val="28"/>
        </w:rPr>
        <w:t>××党委（党总支）</w:t>
      </w:r>
    </w:p>
    <w:p w:rsidR="00B666D5" w:rsidRDefault="00B666D5" w:rsidP="00B666D5">
      <w:pPr>
        <w:pStyle w:val="a7"/>
        <w:spacing w:line="460" w:lineRule="exact"/>
        <w:ind w:firstLineChars="1800" w:firstLine="5040"/>
        <w:jc w:val="both"/>
        <w:rPr>
          <w:rFonts w:asciiTheme="minorEastAsia" w:eastAsiaTheme="minorEastAsia" w:hAnsiTheme="minorEastAsia"/>
          <w:sz w:val="28"/>
          <w:szCs w:val="28"/>
        </w:rPr>
      </w:pPr>
      <w:r>
        <w:rPr>
          <w:rFonts w:asciiTheme="minorEastAsia" w:eastAsiaTheme="minorEastAsia" w:hAnsiTheme="minorEastAsia" w:hint="eastAsia"/>
          <w:sz w:val="28"/>
          <w:szCs w:val="28"/>
        </w:rPr>
        <w:t>年    月    日</w:t>
      </w:r>
    </w:p>
    <w:p w:rsidR="00B666D5" w:rsidRDefault="00B666D5" w:rsidP="00B666D5">
      <w:pPr>
        <w:pStyle w:val="a7"/>
        <w:spacing w:line="460" w:lineRule="exact"/>
        <w:jc w:val="both"/>
        <w:rPr>
          <w:rFonts w:asciiTheme="minorEastAsia" w:eastAsiaTheme="minorEastAsia" w:hAnsiTheme="minorEastAsia"/>
          <w:sz w:val="28"/>
          <w:szCs w:val="28"/>
        </w:rPr>
      </w:pPr>
      <w:r>
        <w:rPr>
          <w:rFonts w:asciiTheme="minorEastAsia" w:eastAsiaTheme="minorEastAsia" w:hAnsiTheme="minorEastAsia"/>
          <w:sz w:val="28"/>
          <w:szCs w:val="28"/>
        </w:rPr>
        <w:t>附件</w:t>
      </w:r>
      <w:r>
        <w:rPr>
          <w:rFonts w:asciiTheme="minorEastAsia" w:eastAsiaTheme="minorEastAsia" w:hAnsiTheme="minorEastAsia" w:hint="eastAsia"/>
          <w:sz w:val="28"/>
          <w:szCs w:val="28"/>
        </w:rPr>
        <w:t>：×××等×位同志</w:t>
      </w:r>
      <w:r>
        <w:rPr>
          <w:rFonts w:asciiTheme="minorEastAsia" w:eastAsiaTheme="minorEastAsia" w:hAnsiTheme="minorEastAsia"/>
          <w:sz w:val="28"/>
          <w:szCs w:val="28"/>
        </w:rPr>
        <w:t>情况简表</w:t>
      </w:r>
    </w:p>
    <w:p w:rsidR="00B666D5" w:rsidRDefault="00B666D5" w:rsidP="00B666D5">
      <w:pPr>
        <w:pStyle w:val="a7"/>
        <w:spacing w:line="460" w:lineRule="exact"/>
        <w:jc w:val="both"/>
        <w:rPr>
          <w:rFonts w:asciiTheme="minorEastAsia" w:eastAsiaTheme="minorEastAsia" w:hAnsiTheme="minorEastAsia"/>
          <w:b/>
          <w:sz w:val="28"/>
          <w:szCs w:val="28"/>
        </w:rPr>
      </w:pPr>
    </w:p>
    <w:tbl>
      <w:tblPr>
        <w:tblW w:w="8302" w:type="dxa"/>
        <w:tblLayout w:type="fixed"/>
        <w:tblLook w:val="04A0" w:firstRow="1" w:lastRow="0" w:firstColumn="1" w:lastColumn="0" w:noHBand="0" w:noVBand="1"/>
      </w:tblPr>
      <w:tblGrid>
        <w:gridCol w:w="1211"/>
        <w:gridCol w:w="914"/>
        <w:gridCol w:w="2533"/>
        <w:gridCol w:w="1215"/>
        <w:gridCol w:w="1215"/>
        <w:gridCol w:w="1214"/>
      </w:tblGrid>
      <w:tr w:rsidR="00B666D5" w:rsidTr="00056399">
        <w:trPr>
          <w:trHeight w:val="624"/>
        </w:trPr>
        <w:tc>
          <w:tcPr>
            <w:tcW w:w="1211" w:type="dxa"/>
            <w:vAlign w:val="center"/>
          </w:tcPr>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姓名</w:t>
            </w:r>
          </w:p>
        </w:tc>
        <w:tc>
          <w:tcPr>
            <w:tcW w:w="914" w:type="dxa"/>
            <w:vAlign w:val="center"/>
          </w:tcPr>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性别</w:t>
            </w:r>
          </w:p>
        </w:tc>
        <w:tc>
          <w:tcPr>
            <w:tcW w:w="2533" w:type="dxa"/>
            <w:vAlign w:val="center"/>
          </w:tcPr>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单位身份</w:t>
            </w:r>
          </w:p>
        </w:tc>
        <w:tc>
          <w:tcPr>
            <w:tcW w:w="1215" w:type="dxa"/>
            <w:vAlign w:val="center"/>
          </w:tcPr>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申请入党</w:t>
            </w:r>
          </w:p>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时间</w:t>
            </w:r>
          </w:p>
        </w:tc>
        <w:tc>
          <w:tcPr>
            <w:tcW w:w="1215" w:type="dxa"/>
            <w:vAlign w:val="center"/>
          </w:tcPr>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列为积极</w:t>
            </w:r>
          </w:p>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分子时间</w:t>
            </w:r>
          </w:p>
        </w:tc>
        <w:tc>
          <w:tcPr>
            <w:tcW w:w="1214" w:type="dxa"/>
            <w:vAlign w:val="center"/>
          </w:tcPr>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参加入党</w:t>
            </w:r>
          </w:p>
          <w:p w:rsidR="00B666D5" w:rsidRDefault="00B666D5" w:rsidP="00056399">
            <w:pPr>
              <w:pStyle w:val="a7"/>
              <w:rPr>
                <w:rFonts w:asciiTheme="minorEastAsia" w:eastAsiaTheme="minorEastAsia" w:hAnsiTheme="minorEastAsia"/>
                <w:b/>
                <w:sz w:val="24"/>
                <w:szCs w:val="24"/>
              </w:rPr>
            </w:pPr>
            <w:r>
              <w:rPr>
                <w:rFonts w:asciiTheme="minorEastAsia" w:eastAsiaTheme="minorEastAsia" w:hAnsiTheme="minorEastAsia" w:hint="eastAsia"/>
                <w:b/>
                <w:sz w:val="24"/>
                <w:szCs w:val="24"/>
              </w:rPr>
              <w:t>培训时间</w:t>
            </w:r>
          </w:p>
        </w:tc>
      </w:tr>
      <w:tr w:rsidR="00B666D5" w:rsidTr="00056399">
        <w:trPr>
          <w:trHeight w:val="510"/>
        </w:trPr>
        <w:tc>
          <w:tcPr>
            <w:tcW w:w="1211" w:type="dxa"/>
            <w:vAlign w:val="center"/>
          </w:tcPr>
          <w:p w:rsidR="00B666D5" w:rsidRDefault="00B666D5" w:rsidP="00056399">
            <w:pPr>
              <w:pStyle w:val="a7"/>
              <w:rPr>
                <w:rFonts w:asciiTheme="minorEastAsia" w:eastAsiaTheme="minorEastAsia" w:hAnsiTheme="minorEastAsia"/>
                <w:sz w:val="24"/>
                <w:szCs w:val="24"/>
              </w:rPr>
            </w:pPr>
          </w:p>
        </w:tc>
        <w:tc>
          <w:tcPr>
            <w:tcW w:w="914" w:type="dxa"/>
            <w:vAlign w:val="center"/>
          </w:tcPr>
          <w:p w:rsidR="00B666D5" w:rsidRDefault="00B666D5" w:rsidP="00056399">
            <w:pPr>
              <w:pStyle w:val="a7"/>
              <w:rPr>
                <w:rFonts w:asciiTheme="minorEastAsia" w:eastAsiaTheme="minorEastAsia" w:hAnsiTheme="minorEastAsia"/>
                <w:sz w:val="24"/>
                <w:szCs w:val="24"/>
              </w:rPr>
            </w:pPr>
          </w:p>
        </w:tc>
        <w:tc>
          <w:tcPr>
            <w:tcW w:w="2533"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4" w:type="dxa"/>
            <w:vAlign w:val="center"/>
          </w:tcPr>
          <w:p w:rsidR="00B666D5" w:rsidRDefault="00B666D5" w:rsidP="00056399">
            <w:pPr>
              <w:pStyle w:val="a7"/>
              <w:rPr>
                <w:rFonts w:asciiTheme="minorEastAsia" w:eastAsiaTheme="minorEastAsia" w:hAnsiTheme="minorEastAsia"/>
                <w:sz w:val="24"/>
                <w:szCs w:val="24"/>
              </w:rPr>
            </w:pPr>
          </w:p>
        </w:tc>
      </w:tr>
      <w:tr w:rsidR="00B666D5" w:rsidTr="00056399">
        <w:trPr>
          <w:trHeight w:val="510"/>
        </w:trPr>
        <w:tc>
          <w:tcPr>
            <w:tcW w:w="1211" w:type="dxa"/>
            <w:vAlign w:val="center"/>
          </w:tcPr>
          <w:p w:rsidR="00B666D5" w:rsidRDefault="00B666D5" w:rsidP="00056399">
            <w:pPr>
              <w:pStyle w:val="a7"/>
              <w:rPr>
                <w:rFonts w:asciiTheme="minorEastAsia" w:eastAsiaTheme="minorEastAsia" w:hAnsiTheme="minorEastAsia"/>
                <w:sz w:val="24"/>
                <w:szCs w:val="24"/>
              </w:rPr>
            </w:pPr>
          </w:p>
        </w:tc>
        <w:tc>
          <w:tcPr>
            <w:tcW w:w="914" w:type="dxa"/>
            <w:vAlign w:val="center"/>
          </w:tcPr>
          <w:p w:rsidR="00B666D5" w:rsidRDefault="00B666D5" w:rsidP="00056399">
            <w:pPr>
              <w:pStyle w:val="a7"/>
              <w:rPr>
                <w:rFonts w:asciiTheme="minorEastAsia" w:eastAsiaTheme="minorEastAsia" w:hAnsiTheme="minorEastAsia"/>
                <w:sz w:val="24"/>
                <w:szCs w:val="24"/>
              </w:rPr>
            </w:pPr>
          </w:p>
        </w:tc>
        <w:tc>
          <w:tcPr>
            <w:tcW w:w="2533"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4" w:type="dxa"/>
            <w:vAlign w:val="center"/>
          </w:tcPr>
          <w:p w:rsidR="00B666D5" w:rsidRDefault="00B666D5" w:rsidP="00056399">
            <w:pPr>
              <w:pStyle w:val="a7"/>
              <w:rPr>
                <w:rFonts w:asciiTheme="minorEastAsia" w:eastAsiaTheme="minorEastAsia" w:hAnsiTheme="minorEastAsia"/>
                <w:sz w:val="24"/>
                <w:szCs w:val="24"/>
              </w:rPr>
            </w:pPr>
          </w:p>
        </w:tc>
      </w:tr>
      <w:tr w:rsidR="00B666D5" w:rsidTr="00056399">
        <w:trPr>
          <w:trHeight w:val="510"/>
        </w:trPr>
        <w:tc>
          <w:tcPr>
            <w:tcW w:w="1211" w:type="dxa"/>
            <w:vAlign w:val="center"/>
          </w:tcPr>
          <w:p w:rsidR="00B666D5" w:rsidRDefault="00B666D5" w:rsidP="00056399">
            <w:pPr>
              <w:pStyle w:val="a7"/>
              <w:rPr>
                <w:rFonts w:asciiTheme="minorEastAsia" w:eastAsiaTheme="minorEastAsia" w:hAnsiTheme="minorEastAsia"/>
                <w:sz w:val="24"/>
                <w:szCs w:val="24"/>
              </w:rPr>
            </w:pPr>
          </w:p>
        </w:tc>
        <w:tc>
          <w:tcPr>
            <w:tcW w:w="914" w:type="dxa"/>
            <w:vAlign w:val="center"/>
          </w:tcPr>
          <w:p w:rsidR="00B666D5" w:rsidRDefault="00B666D5" w:rsidP="00056399">
            <w:pPr>
              <w:pStyle w:val="a7"/>
              <w:rPr>
                <w:rFonts w:asciiTheme="minorEastAsia" w:eastAsiaTheme="minorEastAsia" w:hAnsiTheme="minorEastAsia"/>
                <w:sz w:val="24"/>
                <w:szCs w:val="24"/>
              </w:rPr>
            </w:pPr>
          </w:p>
        </w:tc>
        <w:tc>
          <w:tcPr>
            <w:tcW w:w="2533"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4" w:type="dxa"/>
            <w:vAlign w:val="center"/>
          </w:tcPr>
          <w:p w:rsidR="00B666D5" w:rsidRDefault="00B666D5" w:rsidP="00056399">
            <w:pPr>
              <w:pStyle w:val="a7"/>
              <w:rPr>
                <w:rFonts w:asciiTheme="minorEastAsia" w:eastAsiaTheme="minorEastAsia" w:hAnsiTheme="minorEastAsia"/>
                <w:sz w:val="24"/>
                <w:szCs w:val="24"/>
              </w:rPr>
            </w:pPr>
          </w:p>
        </w:tc>
      </w:tr>
      <w:tr w:rsidR="00B666D5" w:rsidTr="00056399">
        <w:trPr>
          <w:trHeight w:val="510"/>
        </w:trPr>
        <w:tc>
          <w:tcPr>
            <w:tcW w:w="1211" w:type="dxa"/>
            <w:vAlign w:val="center"/>
          </w:tcPr>
          <w:p w:rsidR="00B666D5" w:rsidRDefault="00B666D5" w:rsidP="00056399">
            <w:pPr>
              <w:pStyle w:val="a7"/>
              <w:rPr>
                <w:rFonts w:asciiTheme="minorEastAsia" w:eastAsiaTheme="minorEastAsia" w:hAnsiTheme="minorEastAsia"/>
                <w:sz w:val="24"/>
                <w:szCs w:val="24"/>
              </w:rPr>
            </w:pPr>
          </w:p>
        </w:tc>
        <w:tc>
          <w:tcPr>
            <w:tcW w:w="914" w:type="dxa"/>
            <w:vAlign w:val="center"/>
          </w:tcPr>
          <w:p w:rsidR="00B666D5" w:rsidRDefault="00B666D5" w:rsidP="00056399">
            <w:pPr>
              <w:pStyle w:val="a7"/>
              <w:rPr>
                <w:rFonts w:asciiTheme="minorEastAsia" w:eastAsiaTheme="minorEastAsia" w:hAnsiTheme="minorEastAsia"/>
                <w:sz w:val="24"/>
                <w:szCs w:val="24"/>
              </w:rPr>
            </w:pPr>
          </w:p>
        </w:tc>
        <w:tc>
          <w:tcPr>
            <w:tcW w:w="2533"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5" w:type="dxa"/>
            <w:vAlign w:val="center"/>
          </w:tcPr>
          <w:p w:rsidR="00B666D5" w:rsidRDefault="00B666D5" w:rsidP="00056399">
            <w:pPr>
              <w:pStyle w:val="a7"/>
              <w:rPr>
                <w:rFonts w:asciiTheme="minorEastAsia" w:eastAsiaTheme="minorEastAsia" w:hAnsiTheme="minorEastAsia"/>
                <w:sz w:val="24"/>
                <w:szCs w:val="24"/>
              </w:rPr>
            </w:pPr>
          </w:p>
        </w:tc>
        <w:tc>
          <w:tcPr>
            <w:tcW w:w="1214" w:type="dxa"/>
            <w:vAlign w:val="center"/>
          </w:tcPr>
          <w:p w:rsidR="00B666D5" w:rsidRDefault="00B666D5" w:rsidP="00056399">
            <w:pPr>
              <w:pStyle w:val="a7"/>
              <w:rPr>
                <w:rFonts w:asciiTheme="minorEastAsia" w:eastAsiaTheme="minorEastAsia" w:hAnsiTheme="minorEastAsia"/>
                <w:sz w:val="24"/>
                <w:szCs w:val="24"/>
              </w:rPr>
            </w:pPr>
          </w:p>
        </w:tc>
      </w:tr>
    </w:tbl>
    <w:p w:rsidR="00CE335D" w:rsidRDefault="00CE335D"/>
    <w:sectPr w:rsidR="00CE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3F6" w:rsidRDefault="005D73F6" w:rsidP="00B666D5">
      <w:r>
        <w:separator/>
      </w:r>
    </w:p>
  </w:endnote>
  <w:endnote w:type="continuationSeparator" w:id="0">
    <w:p w:rsidR="005D73F6" w:rsidRDefault="005D73F6" w:rsidP="00B6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3F6" w:rsidRDefault="005D73F6" w:rsidP="00B666D5">
      <w:r>
        <w:separator/>
      </w:r>
    </w:p>
  </w:footnote>
  <w:footnote w:type="continuationSeparator" w:id="0">
    <w:p w:rsidR="005D73F6" w:rsidRDefault="005D73F6" w:rsidP="00B666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D4"/>
    <w:rsid w:val="004A2AE2"/>
    <w:rsid w:val="005D73F6"/>
    <w:rsid w:val="00745CD4"/>
    <w:rsid w:val="00A13290"/>
    <w:rsid w:val="00B666D5"/>
    <w:rsid w:val="00CE3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749F7"/>
  <w15:chartTrackingRefBased/>
  <w15:docId w15:val="{6D9D513A-304B-4E35-B109-22DBB702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66D5"/>
    <w:pPr>
      <w:widowControl w:val="0"/>
      <w:jc w:val="both"/>
    </w:pPr>
  </w:style>
  <w:style w:type="paragraph" w:styleId="1">
    <w:name w:val="heading 1"/>
    <w:basedOn w:val="a"/>
    <w:next w:val="a"/>
    <w:link w:val="10"/>
    <w:uiPriority w:val="9"/>
    <w:qFormat/>
    <w:rsid w:val="00B666D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6D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666D5"/>
    <w:rPr>
      <w:sz w:val="18"/>
      <w:szCs w:val="18"/>
    </w:rPr>
  </w:style>
  <w:style w:type="paragraph" w:styleId="a5">
    <w:name w:val="footer"/>
    <w:basedOn w:val="a"/>
    <w:link w:val="a6"/>
    <w:uiPriority w:val="99"/>
    <w:unhideWhenUsed/>
    <w:rsid w:val="00B666D5"/>
    <w:pPr>
      <w:tabs>
        <w:tab w:val="center" w:pos="4153"/>
        <w:tab w:val="right" w:pos="8306"/>
      </w:tabs>
      <w:snapToGrid w:val="0"/>
      <w:jc w:val="left"/>
    </w:pPr>
    <w:rPr>
      <w:sz w:val="18"/>
      <w:szCs w:val="18"/>
    </w:rPr>
  </w:style>
  <w:style w:type="character" w:customStyle="1" w:styleId="a6">
    <w:name w:val="页脚 字符"/>
    <w:basedOn w:val="a0"/>
    <w:link w:val="a5"/>
    <w:uiPriority w:val="99"/>
    <w:rsid w:val="00B666D5"/>
    <w:rPr>
      <w:sz w:val="18"/>
      <w:szCs w:val="18"/>
    </w:rPr>
  </w:style>
  <w:style w:type="character" w:customStyle="1" w:styleId="10">
    <w:name w:val="标题 1 字符"/>
    <w:basedOn w:val="a0"/>
    <w:link w:val="1"/>
    <w:uiPriority w:val="9"/>
    <w:rsid w:val="00B666D5"/>
    <w:rPr>
      <w:b/>
      <w:bCs/>
      <w:kern w:val="44"/>
      <w:sz w:val="44"/>
      <w:szCs w:val="44"/>
    </w:rPr>
  </w:style>
  <w:style w:type="paragraph" w:customStyle="1" w:styleId="a7">
    <w:name w:val="表格"/>
    <w:basedOn w:val="a"/>
    <w:uiPriority w:val="99"/>
    <w:qFormat/>
    <w:rsid w:val="00B666D5"/>
    <w:pPr>
      <w:jc w:val="center"/>
    </w:pPr>
    <w:rPr>
      <w:rFonts w:ascii="黑体" w:eastAsia="黑体" w:hAnsi="黑体"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436</Characters>
  <Application>Microsoft Office Word</Application>
  <DocSecurity>0</DocSecurity>
  <Lines>3</Lines>
  <Paragraphs>1</Paragraphs>
  <ScaleCrop>false</ScaleCrop>
  <Company>P R C</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4</cp:revision>
  <dcterms:created xsi:type="dcterms:W3CDTF">2019-11-25T09:00:00Z</dcterms:created>
  <dcterms:modified xsi:type="dcterms:W3CDTF">2025-09-05T06:25:00Z</dcterms:modified>
</cp:coreProperties>
</file>