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67"/>
        <w:gridCol w:w="2551"/>
        <w:gridCol w:w="6946"/>
        <w:gridCol w:w="3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blHeader/>
          <w:jc w:val="center"/>
        </w:trPr>
        <w:tc>
          <w:tcPr>
            <w:tcW w:w="684" w:type="dxa"/>
            <w:vAlign w:val="top"/>
          </w:tcPr>
          <w:p>
            <w:pPr>
              <w:spacing w:line="460" w:lineRule="exact"/>
              <w:jc w:val="center"/>
              <w:rPr>
                <w:rFonts w:hint="eastAsia" w:ascii="黑体" w:hAnsi="黑体" w:eastAsia="黑体" w:cs="黑体"/>
                <w:sz w:val="24"/>
                <w:szCs w:val="24"/>
              </w:rPr>
            </w:pPr>
            <w:r>
              <w:rPr>
                <w:rFonts w:hint="eastAsia" w:ascii="黑体" w:hAnsi="黑体" w:eastAsia="黑体" w:cs="黑体"/>
                <w:sz w:val="24"/>
                <w:szCs w:val="24"/>
              </w:rPr>
              <w:t>序号</w:t>
            </w:r>
          </w:p>
        </w:tc>
        <w:tc>
          <w:tcPr>
            <w:tcW w:w="1467" w:type="dxa"/>
            <w:vAlign w:val="center"/>
          </w:tcPr>
          <w:p>
            <w:pPr>
              <w:spacing w:line="460" w:lineRule="exact"/>
              <w:jc w:val="center"/>
              <w:rPr>
                <w:rFonts w:hint="eastAsia" w:ascii="黑体" w:hAnsi="黑体" w:eastAsia="黑体" w:cs="黑体"/>
                <w:sz w:val="24"/>
                <w:szCs w:val="24"/>
              </w:rPr>
            </w:pPr>
            <w:r>
              <w:rPr>
                <w:rFonts w:hint="eastAsia" w:ascii="黑体" w:hAnsi="黑体" w:eastAsia="黑体" w:cs="黑体"/>
                <w:sz w:val="24"/>
                <w:szCs w:val="24"/>
              </w:rPr>
              <w:t>时  间</w:t>
            </w:r>
          </w:p>
        </w:tc>
        <w:tc>
          <w:tcPr>
            <w:tcW w:w="2551" w:type="dxa"/>
            <w:vAlign w:val="center"/>
          </w:tcPr>
          <w:p>
            <w:pPr>
              <w:spacing w:line="460" w:lineRule="exact"/>
              <w:jc w:val="center"/>
              <w:rPr>
                <w:rFonts w:hint="eastAsia" w:ascii="黑体" w:hAnsi="黑体" w:eastAsia="黑体" w:cs="黑体"/>
                <w:sz w:val="24"/>
                <w:szCs w:val="24"/>
              </w:rPr>
            </w:pPr>
            <w:r>
              <w:rPr>
                <w:rFonts w:hint="eastAsia" w:ascii="黑体" w:hAnsi="黑体" w:eastAsia="黑体" w:cs="黑体"/>
                <w:sz w:val="24"/>
                <w:szCs w:val="24"/>
              </w:rPr>
              <w:t>任  务</w:t>
            </w:r>
          </w:p>
        </w:tc>
        <w:tc>
          <w:tcPr>
            <w:tcW w:w="6946" w:type="dxa"/>
            <w:vAlign w:val="center"/>
          </w:tcPr>
          <w:p>
            <w:pPr>
              <w:spacing w:line="460" w:lineRule="exact"/>
              <w:jc w:val="center"/>
              <w:rPr>
                <w:rFonts w:hint="eastAsia" w:ascii="黑体" w:hAnsi="黑体" w:eastAsia="黑体" w:cs="黑体"/>
                <w:sz w:val="24"/>
                <w:szCs w:val="24"/>
              </w:rPr>
            </w:pPr>
            <w:r>
              <w:rPr>
                <w:rFonts w:hint="eastAsia" w:ascii="黑体" w:hAnsi="黑体" w:eastAsia="黑体" w:cs="黑体"/>
                <w:sz w:val="24"/>
                <w:szCs w:val="24"/>
              </w:rPr>
              <w:t>工作安排</w:t>
            </w:r>
          </w:p>
        </w:tc>
        <w:tc>
          <w:tcPr>
            <w:tcW w:w="3648" w:type="dxa"/>
            <w:vAlign w:val="center"/>
          </w:tcPr>
          <w:p>
            <w:pPr>
              <w:spacing w:line="46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684" w:type="dxa"/>
            <w:vAlign w:val="center"/>
          </w:tcPr>
          <w:p>
            <w:pPr>
              <w:spacing w:line="460" w:lineRule="exact"/>
              <w:jc w:val="center"/>
              <w:rPr>
                <w:rFonts w:hint="eastAsia" w:eastAsia="仿宋_GB2312"/>
                <w:sz w:val="24"/>
                <w:szCs w:val="24"/>
              </w:rPr>
            </w:pPr>
          </w:p>
          <w:p>
            <w:pPr>
              <w:spacing w:line="460" w:lineRule="exact"/>
              <w:jc w:val="center"/>
              <w:rPr>
                <w:rFonts w:hint="eastAsia" w:eastAsia="仿宋_GB2312"/>
                <w:sz w:val="24"/>
                <w:szCs w:val="24"/>
              </w:rPr>
            </w:pPr>
            <w:r>
              <w:rPr>
                <w:rFonts w:hint="eastAsia" w:eastAsia="仿宋_GB2312"/>
                <w:sz w:val="24"/>
                <w:szCs w:val="24"/>
              </w:rPr>
              <w:t>1</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lang w:val="en-US" w:eastAsia="zh-CN"/>
              </w:rPr>
              <w:t>6</w:t>
            </w:r>
            <w:r>
              <w:rPr>
                <w:rFonts w:hint="eastAsia" w:eastAsia="仿宋_GB2312"/>
                <w:sz w:val="24"/>
                <w:szCs w:val="24"/>
              </w:rPr>
              <w:t>月</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rPr>
              <w:t>学习研讨有关</w:t>
            </w:r>
          </w:p>
          <w:p>
            <w:pPr>
              <w:spacing w:line="460" w:lineRule="exact"/>
              <w:jc w:val="center"/>
              <w:rPr>
                <w:rFonts w:hint="eastAsia" w:eastAsia="仿宋_GB2312"/>
                <w:sz w:val="24"/>
                <w:szCs w:val="24"/>
              </w:rPr>
            </w:pPr>
            <w:r>
              <w:rPr>
                <w:rFonts w:hint="eastAsia" w:eastAsia="仿宋_GB2312"/>
                <w:sz w:val="24"/>
                <w:szCs w:val="24"/>
              </w:rPr>
              <w:t>会议和文件精神</w:t>
            </w:r>
          </w:p>
        </w:tc>
        <w:tc>
          <w:tcPr>
            <w:tcW w:w="6946" w:type="dxa"/>
            <w:vAlign w:val="center"/>
          </w:tcPr>
          <w:p>
            <w:pPr>
              <w:spacing w:line="460" w:lineRule="exact"/>
              <w:rPr>
                <w:rFonts w:hint="eastAsia" w:eastAsia="仿宋_GB2312"/>
                <w:sz w:val="24"/>
                <w:szCs w:val="24"/>
              </w:rPr>
            </w:pPr>
            <w:r>
              <w:rPr>
                <w:rFonts w:hint="eastAsia" w:eastAsia="仿宋_GB2312"/>
                <w:sz w:val="24"/>
                <w:szCs w:val="24"/>
              </w:rPr>
              <w:t>学习中央、教育部</w:t>
            </w:r>
            <w:r>
              <w:rPr>
                <w:rFonts w:hint="eastAsia" w:eastAsia="仿宋_GB2312"/>
                <w:sz w:val="24"/>
                <w:szCs w:val="24"/>
                <w:lang w:eastAsia="zh-CN"/>
              </w:rPr>
              <w:t>、学校</w:t>
            </w:r>
            <w:r>
              <w:rPr>
                <w:rFonts w:hint="eastAsia" w:eastAsia="仿宋_GB2312"/>
                <w:sz w:val="24"/>
                <w:szCs w:val="24"/>
              </w:rPr>
              <w:t>相关文件精神</w:t>
            </w:r>
            <w:r>
              <w:rPr>
                <w:rFonts w:hint="eastAsia" w:eastAsia="仿宋_GB2312"/>
                <w:sz w:val="24"/>
                <w:szCs w:val="24"/>
                <w:lang w:eastAsia="zh-CN"/>
              </w:rPr>
              <w:t>。</w:t>
            </w:r>
          </w:p>
        </w:tc>
        <w:tc>
          <w:tcPr>
            <w:tcW w:w="3648" w:type="dxa"/>
            <w:vAlign w:val="center"/>
          </w:tcPr>
          <w:p>
            <w:pPr>
              <w:spacing w:line="460" w:lineRule="exact"/>
              <w:jc w:val="left"/>
              <w:rPr>
                <w:rFonts w:hint="eastAsia" w:eastAsia="仿宋_GB2312"/>
                <w:sz w:val="24"/>
                <w:szCs w:val="24"/>
                <w:lang w:eastAsia="zh-CN"/>
              </w:rPr>
            </w:pPr>
            <w:r>
              <w:rPr>
                <w:rFonts w:hint="eastAsia" w:eastAsia="仿宋_GB2312"/>
                <w:sz w:val="24"/>
                <w:szCs w:val="24"/>
                <w:lang w:eastAsia="zh-CN"/>
              </w:rPr>
              <w:t>法学院党委和各支部参加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2</w:t>
            </w:r>
          </w:p>
        </w:tc>
        <w:tc>
          <w:tcPr>
            <w:tcW w:w="1467" w:type="dxa"/>
            <w:vAlign w:val="center"/>
          </w:tcPr>
          <w:p>
            <w:pPr>
              <w:spacing w:line="460" w:lineRule="exact"/>
              <w:jc w:val="center"/>
              <w:rPr>
                <w:rFonts w:hint="eastAsia" w:eastAsia="仿宋_GB2312"/>
                <w:color w:val="FF0000"/>
                <w:sz w:val="24"/>
                <w:szCs w:val="24"/>
              </w:rPr>
            </w:pPr>
            <w:r>
              <w:rPr>
                <w:rFonts w:hint="eastAsia" w:eastAsia="仿宋_GB2312"/>
                <w:color w:val="auto"/>
                <w:sz w:val="24"/>
                <w:szCs w:val="24"/>
                <w:lang w:val="en-US" w:eastAsia="zh-CN"/>
              </w:rPr>
              <w:t>6</w:t>
            </w:r>
            <w:r>
              <w:rPr>
                <w:rFonts w:hint="eastAsia" w:eastAsia="仿宋_GB2312"/>
                <w:color w:val="auto"/>
                <w:sz w:val="24"/>
                <w:szCs w:val="24"/>
              </w:rPr>
              <w:t>月</w:t>
            </w:r>
          </w:p>
        </w:tc>
        <w:tc>
          <w:tcPr>
            <w:tcW w:w="2551" w:type="dxa"/>
            <w:vAlign w:val="center"/>
          </w:tcPr>
          <w:p>
            <w:pPr>
              <w:spacing w:line="460" w:lineRule="exact"/>
              <w:jc w:val="center"/>
              <w:rPr>
                <w:rFonts w:hint="eastAsia" w:eastAsia="仿宋_GB2312"/>
                <w:color w:val="auto"/>
                <w:sz w:val="24"/>
                <w:szCs w:val="24"/>
              </w:rPr>
            </w:pPr>
            <w:r>
              <w:rPr>
                <w:rFonts w:hint="eastAsia" w:eastAsia="仿宋_GB2312"/>
                <w:color w:val="auto"/>
                <w:sz w:val="24"/>
                <w:szCs w:val="24"/>
              </w:rPr>
              <w:t>主题</w:t>
            </w:r>
            <w:r>
              <w:rPr>
                <w:rFonts w:eastAsia="仿宋_GB2312"/>
                <w:color w:val="auto"/>
                <w:sz w:val="24"/>
                <w:szCs w:val="24"/>
              </w:rPr>
              <w:t>学习活动</w:t>
            </w:r>
            <w:r>
              <w:rPr>
                <w:rFonts w:hint="eastAsia" w:eastAsia="仿宋_GB2312"/>
                <w:color w:val="auto"/>
                <w:sz w:val="24"/>
                <w:szCs w:val="24"/>
              </w:rPr>
              <w:t>一</w:t>
            </w:r>
          </w:p>
        </w:tc>
        <w:tc>
          <w:tcPr>
            <w:tcW w:w="6946" w:type="dxa"/>
            <w:vAlign w:val="center"/>
          </w:tcPr>
          <w:p>
            <w:pPr>
              <w:spacing w:line="460" w:lineRule="exact"/>
              <w:rPr>
                <w:rFonts w:hint="eastAsia" w:eastAsia="仿宋_GB2312"/>
                <w:color w:val="auto"/>
                <w:sz w:val="24"/>
                <w:szCs w:val="24"/>
              </w:rPr>
            </w:pPr>
            <w:r>
              <w:rPr>
                <w:rFonts w:hint="eastAsia" w:eastAsia="仿宋_GB2312"/>
                <w:color w:val="auto"/>
                <w:sz w:val="24"/>
                <w:szCs w:val="24"/>
              </w:rPr>
              <w:t>在全校教职工中</w:t>
            </w:r>
            <w:r>
              <w:rPr>
                <w:rFonts w:eastAsia="仿宋_GB2312"/>
                <w:color w:val="auto"/>
                <w:sz w:val="24"/>
                <w:szCs w:val="24"/>
              </w:rPr>
              <w:t>开展《在全国哲学社会科学战线深入开展习近平总书记重要讲话精神》专题学习活动</w:t>
            </w:r>
          </w:p>
        </w:tc>
        <w:tc>
          <w:tcPr>
            <w:tcW w:w="3648" w:type="dxa"/>
            <w:vAlign w:val="center"/>
          </w:tcPr>
          <w:p>
            <w:pPr>
              <w:spacing w:line="460" w:lineRule="exact"/>
              <w:jc w:val="left"/>
              <w:rPr>
                <w:rFonts w:hint="eastAsia" w:eastAsia="仿宋_GB2312"/>
                <w:color w:val="auto"/>
                <w:sz w:val="24"/>
                <w:szCs w:val="24"/>
                <w:lang w:eastAsia="zh-CN"/>
              </w:rPr>
            </w:pPr>
            <w:r>
              <w:rPr>
                <w:rFonts w:hint="eastAsia" w:eastAsia="仿宋_GB2312"/>
                <w:color w:val="auto"/>
                <w:sz w:val="24"/>
                <w:szCs w:val="24"/>
                <w:lang w:eastAsia="zh-CN"/>
              </w:rPr>
              <w:t>法学院全体教职工参加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3</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lang w:val="en-US" w:eastAsia="zh-CN"/>
              </w:rPr>
              <w:t>6</w:t>
            </w:r>
            <w:r>
              <w:rPr>
                <w:rFonts w:hint="eastAsia" w:eastAsia="仿宋_GB2312"/>
                <w:sz w:val="24"/>
                <w:szCs w:val="24"/>
              </w:rPr>
              <w:t>月</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lang w:eastAsia="zh-CN"/>
              </w:rPr>
              <w:t>领导班子</w:t>
            </w:r>
            <w:r>
              <w:rPr>
                <w:rFonts w:hint="eastAsia" w:eastAsia="仿宋_GB2312"/>
                <w:sz w:val="24"/>
                <w:szCs w:val="24"/>
              </w:rPr>
              <w:t>学习</w:t>
            </w:r>
          </w:p>
        </w:tc>
        <w:tc>
          <w:tcPr>
            <w:tcW w:w="6946" w:type="dxa"/>
            <w:vAlign w:val="center"/>
          </w:tcPr>
          <w:p>
            <w:pPr>
              <w:spacing w:line="460" w:lineRule="exact"/>
              <w:rPr>
                <w:rFonts w:hint="eastAsia" w:eastAsia="仿宋_GB2312"/>
                <w:sz w:val="24"/>
                <w:szCs w:val="24"/>
              </w:rPr>
            </w:pPr>
            <w:r>
              <w:rPr>
                <w:rFonts w:hint="eastAsia" w:eastAsia="仿宋_GB2312"/>
                <w:sz w:val="24"/>
                <w:szCs w:val="24"/>
              </w:rPr>
              <w:t>集体学习习近平总书记在考察中国政法大学时的重要讲话精神</w:t>
            </w:r>
          </w:p>
        </w:tc>
        <w:tc>
          <w:tcPr>
            <w:tcW w:w="3648" w:type="dxa"/>
            <w:vAlign w:val="center"/>
          </w:tcPr>
          <w:p>
            <w:pPr>
              <w:spacing w:line="460" w:lineRule="exact"/>
              <w:jc w:val="left"/>
              <w:rPr>
                <w:rFonts w:hint="eastAsia" w:eastAsia="仿宋_GB2312"/>
                <w:sz w:val="24"/>
                <w:szCs w:val="24"/>
                <w:lang w:val="en-US" w:eastAsia="zh-CN"/>
              </w:rPr>
            </w:pPr>
            <w:r>
              <w:rPr>
                <w:rFonts w:hint="eastAsia" w:eastAsia="仿宋_GB2312"/>
                <w:sz w:val="24"/>
                <w:szCs w:val="24"/>
                <w:lang w:val="en-US" w:eastAsia="zh-CN"/>
              </w:rPr>
              <w:t>领导班子参加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4</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rPr>
              <w:t>6月</w:t>
            </w:r>
            <w:r>
              <w:rPr>
                <w:rFonts w:hint="eastAsia" w:eastAsia="仿宋_GB2312"/>
                <w:sz w:val="24"/>
                <w:szCs w:val="24"/>
                <w:lang w:eastAsia="zh-CN"/>
              </w:rPr>
              <w:t>下</w:t>
            </w:r>
            <w:r>
              <w:rPr>
                <w:rFonts w:hint="eastAsia" w:eastAsia="仿宋_GB2312"/>
                <w:sz w:val="24"/>
                <w:szCs w:val="24"/>
              </w:rPr>
              <w:t>旬</w:t>
            </w:r>
          </w:p>
        </w:tc>
        <w:tc>
          <w:tcPr>
            <w:tcW w:w="2551" w:type="dxa"/>
            <w:vAlign w:val="center"/>
          </w:tcPr>
          <w:p>
            <w:pPr>
              <w:spacing w:line="460" w:lineRule="exact"/>
              <w:jc w:val="center"/>
              <w:rPr>
                <w:rFonts w:hint="eastAsia" w:eastAsia="仿宋_GB2312"/>
                <w:sz w:val="24"/>
                <w:szCs w:val="24"/>
                <w:lang w:eastAsia="zh-CN"/>
              </w:rPr>
            </w:pPr>
            <w:r>
              <w:rPr>
                <w:rFonts w:hint="eastAsia" w:eastAsia="仿宋_GB2312"/>
                <w:sz w:val="24"/>
                <w:szCs w:val="24"/>
                <w:lang w:eastAsia="zh-CN"/>
              </w:rPr>
              <w:t>制度法学院党委《工作计划》</w:t>
            </w:r>
          </w:p>
        </w:tc>
        <w:tc>
          <w:tcPr>
            <w:tcW w:w="6946" w:type="dxa"/>
            <w:vAlign w:val="center"/>
          </w:tcPr>
          <w:p>
            <w:pPr>
              <w:spacing w:line="460" w:lineRule="exact"/>
              <w:rPr>
                <w:rFonts w:hint="eastAsia" w:eastAsia="仿宋_GB2312"/>
                <w:sz w:val="24"/>
                <w:szCs w:val="24"/>
              </w:rPr>
            </w:pPr>
            <w:r>
              <w:rPr>
                <w:rFonts w:hint="eastAsia" w:eastAsia="仿宋_GB2312"/>
                <w:sz w:val="24"/>
                <w:szCs w:val="24"/>
              </w:rPr>
              <w:t>根据中央、教育部、上海市委和市教卫党委</w:t>
            </w:r>
            <w:r>
              <w:rPr>
                <w:rFonts w:hint="eastAsia" w:eastAsia="仿宋_GB2312"/>
                <w:sz w:val="24"/>
                <w:szCs w:val="24"/>
                <w:lang w:eastAsia="zh-CN"/>
              </w:rPr>
              <w:t>、学校</w:t>
            </w:r>
            <w:r>
              <w:rPr>
                <w:rFonts w:hint="eastAsia" w:eastAsia="仿宋_GB2312"/>
                <w:sz w:val="24"/>
                <w:szCs w:val="24"/>
              </w:rPr>
              <w:t>有关精神，制定</w:t>
            </w:r>
            <w:r>
              <w:rPr>
                <w:rFonts w:hint="eastAsia" w:eastAsia="仿宋_GB2312"/>
                <w:sz w:val="24"/>
                <w:szCs w:val="24"/>
                <w:lang w:eastAsia="zh-CN"/>
              </w:rPr>
              <w:t>学院</w:t>
            </w:r>
            <w:r>
              <w:rPr>
                <w:rFonts w:hint="eastAsia" w:eastAsia="仿宋_GB2312"/>
                <w:sz w:val="24"/>
                <w:szCs w:val="24"/>
              </w:rPr>
              <w:t>《常态化制度化</w:t>
            </w:r>
            <w:r>
              <w:rPr>
                <w:rFonts w:hint="eastAsia" w:eastAsia="仿宋_GB2312"/>
                <w:sz w:val="24"/>
                <w:szCs w:val="24"/>
                <w:lang w:eastAsia="zh-CN"/>
              </w:rPr>
              <w:t>工作计划</w:t>
            </w:r>
            <w:r>
              <w:rPr>
                <w:rFonts w:hint="eastAsia" w:eastAsia="仿宋_GB2312"/>
                <w:sz w:val="24"/>
                <w:szCs w:val="24"/>
              </w:rPr>
              <w:t>》</w:t>
            </w:r>
          </w:p>
        </w:tc>
        <w:tc>
          <w:tcPr>
            <w:tcW w:w="3648" w:type="dxa"/>
            <w:vAlign w:val="center"/>
          </w:tcPr>
          <w:p>
            <w:pPr>
              <w:spacing w:line="460" w:lineRule="exact"/>
              <w:jc w:val="left"/>
              <w:rPr>
                <w:rFonts w:hint="eastAsia" w:eastAsia="仿宋_GB2312"/>
                <w:sz w:val="24"/>
                <w:szCs w:val="24"/>
                <w:lang w:eastAsia="zh-CN"/>
              </w:rPr>
            </w:pPr>
            <w:r>
              <w:rPr>
                <w:rFonts w:hint="eastAsia" w:eastAsia="仿宋_GB2312"/>
                <w:sz w:val="24"/>
                <w:szCs w:val="24"/>
                <w:lang w:eastAsia="zh-CN"/>
              </w:rPr>
              <w:t>学院党委负责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5</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rPr>
              <w:t>6月</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rPr>
              <w:t>毕业生上好</w:t>
            </w:r>
          </w:p>
          <w:p>
            <w:pPr>
              <w:spacing w:line="460" w:lineRule="exact"/>
              <w:jc w:val="center"/>
              <w:rPr>
                <w:rFonts w:hint="eastAsia" w:eastAsia="仿宋_GB2312"/>
                <w:sz w:val="24"/>
                <w:szCs w:val="24"/>
              </w:rPr>
            </w:pPr>
            <w:r>
              <w:rPr>
                <w:rFonts w:hint="eastAsia" w:eastAsia="仿宋_GB2312"/>
                <w:sz w:val="24"/>
                <w:szCs w:val="24"/>
              </w:rPr>
              <w:t>最后一堂党课</w:t>
            </w:r>
          </w:p>
        </w:tc>
        <w:tc>
          <w:tcPr>
            <w:tcW w:w="6946" w:type="dxa"/>
            <w:vAlign w:val="center"/>
          </w:tcPr>
          <w:p>
            <w:pPr>
              <w:spacing w:line="460" w:lineRule="exact"/>
              <w:rPr>
                <w:rFonts w:hint="eastAsia" w:eastAsia="仿宋_GB2312"/>
                <w:sz w:val="24"/>
                <w:szCs w:val="24"/>
              </w:rPr>
            </w:pPr>
            <w:r>
              <w:rPr>
                <w:rFonts w:hint="eastAsia" w:eastAsia="仿宋_GB2312"/>
                <w:sz w:val="24"/>
                <w:szCs w:val="24"/>
              </w:rPr>
              <w:t xml:space="preserve">结合毕业生党员离校教育，围绕“传承上财精神，开启新的征程”主题，邀请党员校友、院所书记、党员教师等，为毕业生党员上好“最后一堂党课” </w:t>
            </w:r>
          </w:p>
        </w:tc>
        <w:tc>
          <w:tcPr>
            <w:tcW w:w="3648" w:type="dxa"/>
            <w:vAlign w:val="center"/>
          </w:tcPr>
          <w:p>
            <w:pPr>
              <w:spacing w:line="460" w:lineRule="exact"/>
              <w:jc w:val="left"/>
              <w:rPr>
                <w:rFonts w:hint="eastAsia" w:eastAsia="仿宋_GB2312"/>
                <w:sz w:val="24"/>
                <w:szCs w:val="24"/>
                <w:lang w:eastAsia="zh-CN"/>
              </w:rPr>
            </w:pPr>
            <w:r>
              <w:rPr>
                <w:rFonts w:hint="eastAsia" w:eastAsia="仿宋_GB2312"/>
                <w:sz w:val="24"/>
                <w:szCs w:val="24"/>
                <w:lang w:eastAsia="zh-CN"/>
              </w:rPr>
              <w:t>本科生党支部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6</w:t>
            </w:r>
          </w:p>
        </w:tc>
        <w:tc>
          <w:tcPr>
            <w:tcW w:w="1467" w:type="dxa"/>
            <w:vAlign w:val="center"/>
          </w:tcPr>
          <w:p>
            <w:pPr>
              <w:spacing w:line="460" w:lineRule="exact"/>
              <w:jc w:val="center"/>
              <w:rPr>
                <w:rFonts w:hint="eastAsia" w:eastAsia="仿宋_GB2312"/>
                <w:sz w:val="24"/>
                <w:szCs w:val="24"/>
              </w:rPr>
            </w:pPr>
            <w:r>
              <w:rPr>
                <w:rFonts w:hint="eastAsia" w:eastAsia="仿宋_GB2312"/>
                <w:color w:val="FF0000"/>
                <w:sz w:val="24"/>
                <w:szCs w:val="24"/>
              </w:rPr>
              <w:t>6月</w:t>
            </w:r>
            <w:r>
              <w:rPr>
                <w:rFonts w:hint="eastAsia" w:eastAsia="仿宋_GB2312"/>
                <w:color w:val="FF0000"/>
                <w:sz w:val="24"/>
                <w:szCs w:val="24"/>
                <w:lang w:val="en-US" w:eastAsia="zh-CN"/>
              </w:rPr>
              <w:t>29日</w:t>
            </w:r>
          </w:p>
        </w:tc>
        <w:tc>
          <w:tcPr>
            <w:tcW w:w="2551" w:type="dxa"/>
            <w:vAlign w:val="center"/>
          </w:tcPr>
          <w:p>
            <w:pPr>
              <w:spacing w:line="460" w:lineRule="exact"/>
              <w:jc w:val="center"/>
              <w:rPr>
                <w:rFonts w:hint="eastAsia" w:eastAsia="仿宋_GB2312"/>
                <w:sz w:val="24"/>
                <w:szCs w:val="24"/>
              </w:rPr>
            </w:pPr>
            <w:r>
              <w:rPr>
                <w:rFonts w:hint="eastAsia" w:eastAsia="仿宋_GB2312"/>
                <w:color w:val="FF0000"/>
                <w:sz w:val="24"/>
                <w:szCs w:val="24"/>
              </w:rPr>
              <w:t>主题学习活动二</w:t>
            </w:r>
          </w:p>
        </w:tc>
        <w:tc>
          <w:tcPr>
            <w:tcW w:w="6946" w:type="dxa"/>
            <w:vAlign w:val="center"/>
          </w:tcPr>
          <w:p>
            <w:pPr>
              <w:spacing w:line="460" w:lineRule="exact"/>
              <w:rPr>
                <w:rFonts w:hint="eastAsia" w:eastAsia="仿宋_GB2312"/>
                <w:sz w:val="24"/>
                <w:szCs w:val="24"/>
              </w:rPr>
            </w:pPr>
            <w:r>
              <w:rPr>
                <w:rFonts w:hint="eastAsia" w:eastAsia="仿宋_GB2312"/>
                <w:color w:val="FF0000"/>
                <w:sz w:val="24"/>
                <w:szCs w:val="24"/>
              </w:rPr>
              <w:t>学习上海市第十一次党代表大会精神</w:t>
            </w:r>
          </w:p>
        </w:tc>
        <w:tc>
          <w:tcPr>
            <w:tcW w:w="3648" w:type="dxa"/>
            <w:vAlign w:val="center"/>
          </w:tcPr>
          <w:p>
            <w:pPr>
              <w:spacing w:line="460" w:lineRule="exact"/>
              <w:jc w:val="left"/>
              <w:rPr>
                <w:rFonts w:hint="eastAsia" w:eastAsia="仿宋_GB2312"/>
                <w:sz w:val="24"/>
                <w:szCs w:val="24"/>
              </w:rPr>
            </w:pPr>
            <w:r>
              <w:rPr>
                <w:rFonts w:hint="eastAsia" w:eastAsia="仿宋_GB2312"/>
                <w:sz w:val="24"/>
                <w:szCs w:val="24"/>
                <w:lang w:eastAsia="zh-CN"/>
              </w:rPr>
              <w:t>法学院党委和各支部参加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7</w:t>
            </w:r>
          </w:p>
        </w:tc>
        <w:tc>
          <w:tcPr>
            <w:tcW w:w="1467" w:type="dxa"/>
            <w:vAlign w:val="center"/>
          </w:tcPr>
          <w:p>
            <w:pPr>
              <w:spacing w:line="460" w:lineRule="exact"/>
              <w:jc w:val="center"/>
              <w:rPr>
                <w:rFonts w:hint="eastAsia" w:eastAsia="仿宋_GB2312"/>
                <w:color w:val="FF0000"/>
                <w:sz w:val="24"/>
                <w:szCs w:val="24"/>
              </w:rPr>
            </w:pPr>
            <w:r>
              <w:rPr>
                <w:rFonts w:hint="eastAsia" w:eastAsia="仿宋_GB2312"/>
                <w:color w:val="FF0000"/>
                <w:sz w:val="24"/>
                <w:szCs w:val="24"/>
              </w:rPr>
              <w:t>6月</w:t>
            </w:r>
            <w:r>
              <w:rPr>
                <w:rFonts w:hint="eastAsia" w:eastAsia="仿宋_GB2312"/>
                <w:color w:val="FF0000"/>
                <w:sz w:val="24"/>
                <w:szCs w:val="24"/>
                <w:lang w:val="en-US" w:eastAsia="zh-CN"/>
              </w:rPr>
              <w:t>29日</w:t>
            </w:r>
          </w:p>
        </w:tc>
        <w:tc>
          <w:tcPr>
            <w:tcW w:w="2551" w:type="dxa"/>
            <w:vAlign w:val="center"/>
          </w:tcPr>
          <w:p>
            <w:pPr>
              <w:spacing w:line="460" w:lineRule="exact"/>
              <w:jc w:val="center"/>
              <w:rPr>
                <w:rFonts w:hint="eastAsia" w:eastAsia="仿宋_GB2312"/>
                <w:color w:val="FF0000"/>
                <w:sz w:val="24"/>
                <w:szCs w:val="24"/>
              </w:rPr>
            </w:pPr>
            <w:r>
              <w:rPr>
                <w:rFonts w:hint="eastAsia" w:eastAsia="仿宋_GB2312"/>
                <w:color w:val="FF0000"/>
                <w:sz w:val="24"/>
                <w:szCs w:val="24"/>
              </w:rPr>
              <w:t>主题学习活动</w:t>
            </w:r>
            <w:r>
              <w:rPr>
                <w:rFonts w:hint="eastAsia" w:eastAsia="仿宋_GB2312"/>
                <w:color w:val="FF0000"/>
                <w:sz w:val="24"/>
                <w:szCs w:val="24"/>
                <w:lang w:eastAsia="zh-CN"/>
              </w:rPr>
              <w:t>三</w:t>
            </w:r>
          </w:p>
        </w:tc>
        <w:tc>
          <w:tcPr>
            <w:tcW w:w="6946" w:type="dxa"/>
            <w:vAlign w:val="center"/>
          </w:tcPr>
          <w:p>
            <w:pPr>
              <w:spacing w:line="460" w:lineRule="exact"/>
              <w:rPr>
                <w:rFonts w:hint="eastAsia" w:eastAsia="仿宋_GB2312"/>
                <w:color w:val="FF0000"/>
                <w:sz w:val="24"/>
                <w:szCs w:val="24"/>
              </w:rPr>
            </w:pPr>
            <w:r>
              <w:rPr>
                <w:rFonts w:hint="eastAsia" w:eastAsia="仿宋_GB2312"/>
                <w:color w:val="FF0000"/>
                <w:sz w:val="24"/>
                <w:szCs w:val="24"/>
              </w:rPr>
              <w:t>学习习近平总书记在考察中国政法大学时的重要讲话精神</w:t>
            </w:r>
          </w:p>
        </w:tc>
        <w:tc>
          <w:tcPr>
            <w:tcW w:w="3648" w:type="dxa"/>
            <w:vAlign w:val="center"/>
          </w:tcPr>
          <w:p>
            <w:pPr>
              <w:spacing w:line="460" w:lineRule="exact"/>
              <w:jc w:val="left"/>
              <w:rPr>
                <w:rFonts w:hint="eastAsia" w:eastAsia="仿宋_GB2312"/>
                <w:color w:val="FF0000"/>
                <w:sz w:val="24"/>
                <w:szCs w:val="24"/>
              </w:rPr>
            </w:pPr>
            <w:r>
              <w:rPr>
                <w:rFonts w:hint="eastAsia" w:eastAsia="仿宋_GB2312"/>
                <w:color w:val="FF0000"/>
                <w:sz w:val="24"/>
                <w:szCs w:val="24"/>
                <w:lang w:eastAsia="zh-CN"/>
              </w:rPr>
              <w:t>书记上党课，</w:t>
            </w:r>
            <w:r>
              <w:rPr>
                <w:rFonts w:hint="eastAsia" w:eastAsia="仿宋_GB2312"/>
                <w:sz w:val="24"/>
                <w:szCs w:val="24"/>
                <w:lang w:eastAsia="zh-CN"/>
              </w:rPr>
              <w:t>法学院党委和各支部参加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8</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rPr>
              <w:t>6月</w:t>
            </w:r>
            <w:r>
              <w:rPr>
                <w:rFonts w:hint="eastAsia" w:eastAsia="仿宋_GB2312"/>
                <w:sz w:val="24"/>
                <w:szCs w:val="24"/>
                <w:lang w:eastAsia="zh-CN"/>
              </w:rPr>
              <w:t>下</w:t>
            </w:r>
            <w:r>
              <w:rPr>
                <w:rFonts w:hint="eastAsia" w:eastAsia="仿宋_GB2312"/>
                <w:sz w:val="24"/>
                <w:szCs w:val="24"/>
              </w:rPr>
              <w:t>旬</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lang w:eastAsia="zh-CN"/>
              </w:rPr>
              <w:t>制度法学院党委《工作计划》</w:t>
            </w:r>
          </w:p>
        </w:tc>
        <w:tc>
          <w:tcPr>
            <w:tcW w:w="6946" w:type="dxa"/>
            <w:vAlign w:val="center"/>
          </w:tcPr>
          <w:p>
            <w:pPr>
              <w:spacing w:line="460" w:lineRule="exact"/>
              <w:rPr>
                <w:rFonts w:hint="eastAsia" w:eastAsia="仿宋_GB2312"/>
                <w:sz w:val="24"/>
                <w:szCs w:val="24"/>
              </w:rPr>
            </w:pPr>
            <w:r>
              <w:rPr>
                <w:rFonts w:hint="eastAsia" w:eastAsia="仿宋_GB2312"/>
                <w:sz w:val="24"/>
                <w:szCs w:val="24"/>
              </w:rPr>
              <w:t>根据中央、教育部、上海市委和市教卫党委</w:t>
            </w:r>
            <w:r>
              <w:rPr>
                <w:rFonts w:hint="eastAsia" w:eastAsia="仿宋_GB2312"/>
                <w:sz w:val="24"/>
                <w:szCs w:val="24"/>
                <w:lang w:eastAsia="zh-CN"/>
              </w:rPr>
              <w:t>、学校</w:t>
            </w:r>
            <w:r>
              <w:rPr>
                <w:rFonts w:hint="eastAsia" w:eastAsia="仿宋_GB2312"/>
                <w:sz w:val="24"/>
                <w:szCs w:val="24"/>
              </w:rPr>
              <w:t>有关精神，制定</w:t>
            </w:r>
            <w:r>
              <w:rPr>
                <w:rFonts w:hint="eastAsia" w:eastAsia="仿宋_GB2312"/>
                <w:sz w:val="24"/>
                <w:szCs w:val="24"/>
                <w:lang w:eastAsia="zh-CN"/>
              </w:rPr>
              <w:t>学院</w:t>
            </w:r>
            <w:r>
              <w:rPr>
                <w:rFonts w:hint="eastAsia" w:eastAsia="仿宋_GB2312"/>
                <w:sz w:val="24"/>
                <w:szCs w:val="24"/>
              </w:rPr>
              <w:t>《常态化制度化</w:t>
            </w:r>
            <w:r>
              <w:rPr>
                <w:rFonts w:hint="eastAsia" w:eastAsia="仿宋_GB2312"/>
                <w:sz w:val="24"/>
                <w:szCs w:val="24"/>
                <w:lang w:eastAsia="zh-CN"/>
              </w:rPr>
              <w:t>工作计划</w:t>
            </w:r>
            <w:r>
              <w:rPr>
                <w:rFonts w:hint="eastAsia" w:eastAsia="仿宋_GB2312"/>
                <w:sz w:val="24"/>
                <w:szCs w:val="24"/>
              </w:rPr>
              <w:t>》</w:t>
            </w:r>
          </w:p>
        </w:tc>
        <w:tc>
          <w:tcPr>
            <w:tcW w:w="3648" w:type="dxa"/>
            <w:vAlign w:val="center"/>
          </w:tcPr>
          <w:p>
            <w:pPr>
              <w:spacing w:line="460" w:lineRule="exact"/>
              <w:jc w:val="left"/>
              <w:rPr>
                <w:rFonts w:hint="eastAsia" w:eastAsia="仿宋_GB2312"/>
                <w:sz w:val="24"/>
                <w:szCs w:val="24"/>
              </w:rPr>
            </w:pPr>
            <w:r>
              <w:rPr>
                <w:rFonts w:hint="eastAsia" w:eastAsia="仿宋_GB2312"/>
                <w:sz w:val="24"/>
                <w:szCs w:val="24"/>
                <w:lang w:eastAsia="zh-CN"/>
              </w:rPr>
              <w:t>学院党委负责（党委委员会通过）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9</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rPr>
              <w:t>7-8月份</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rPr>
              <w:t>党员志愿行动</w:t>
            </w:r>
          </w:p>
        </w:tc>
        <w:tc>
          <w:tcPr>
            <w:tcW w:w="6946" w:type="dxa"/>
            <w:vAlign w:val="center"/>
          </w:tcPr>
          <w:p>
            <w:pPr>
              <w:spacing w:line="460" w:lineRule="exact"/>
              <w:rPr>
                <w:rFonts w:hint="eastAsia" w:eastAsia="仿宋_GB2312"/>
                <w:sz w:val="24"/>
                <w:szCs w:val="24"/>
              </w:rPr>
            </w:pPr>
            <w:r>
              <w:rPr>
                <w:rFonts w:hint="eastAsia" w:eastAsia="仿宋_GB2312"/>
                <w:sz w:val="24"/>
                <w:szCs w:val="24"/>
              </w:rPr>
              <w:t>以“党员带头、快乐公益”为主题，结合“千村调查”、“暑期社会实践”等活动，组织开展党员志愿行动，发挥党员模范带头作用</w:t>
            </w:r>
          </w:p>
        </w:tc>
        <w:tc>
          <w:tcPr>
            <w:tcW w:w="3648" w:type="dxa"/>
            <w:vAlign w:val="center"/>
          </w:tcPr>
          <w:p>
            <w:pPr>
              <w:spacing w:line="460" w:lineRule="exact"/>
              <w:rPr>
                <w:rFonts w:hint="eastAsia" w:eastAsia="仿宋_GB2312"/>
                <w:sz w:val="24"/>
                <w:szCs w:val="24"/>
                <w:lang w:eastAsia="zh-CN"/>
              </w:rPr>
            </w:pPr>
            <w:r>
              <w:rPr>
                <w:rFonts w:hint="eastAsia" w:eastAsia="仿宋_GB2312"/>
                <w:sz w:val="24"/>
                <w:szCs w:val="24"/>
                <w:lang w:eastAsia="zh-CN"/>
              </w:rPr>
              <w:t>各支部开学报送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10</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lang w:val="en-US" w:eastAsia="zh-CN"/>
              </w:rPr>
              <w:t>9</w:t>
            </w:r>
            <w:r>
              <w:rPr>
                <w:rFonts w:hint="eastAsia" w:eastAsia="仿宋_GB2312"/>
                <w:sz w:val="24"/>
                <w:szCs w:val="24"/>
              </w:rPr>
              <w:t>月上旬</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rPr>
              <w:t>召开各基层</w:t>
            </w:r>
          </w:p>
          <w:p>
            <w:pPr>
              <w:spacing w:line="460" w:lineRule="exact"/>
              <w:jc w:val="center"/>
              <w:rPr>
                <w:rFonts w:hint="eastAsia" w:eastAsia="仿宋_GB2312"/>
                <w:sz w:val="24"/>
                <w:szCs w:val="24"/>
              </w:rPr>
            </w:pPr>
            <w:r>
              <w:rPr>
                <w:rFonts w:hint="eastAsia" w:eastAsia="仿宋_GB2312"/>
                <w:sz w:val="24"/>
                <w:szCs w:val="24"/>
              </w:rPr>
              <w:t>党组织书记会议</w:t>
            </w:r>
          </w:p>
        </w:tc>
        <w:tc>
          <w:tcPr>
            <w:tcW w:w="6946" w:type="dxa"/>
            <w:vAlign w:val="center"/>
          </w:tcPr>
          <w:p>
            <w:pPr>
              <w:spacing w:line="460" w:lineRule="exact"/>
              <w:rPr>
                <w:rFonts w:hint="eastAsia" w:eastAsia="仿宋_GB2312"/>
                <w:sz w:val="24"/>
                <w:szCs w:val="24"/>
              </w:rPr>
            </w:pPr>
            <w:r>
              <w:rPr>
                <w:rFonts w:hint="eastAsia" w:eastAsia="仿宋_GB2312"/>
                <w:sz w:val="24"/>
                <w:szCs w:val="24"/>
              </w:rPr>
              <w:t>对推进“两学一做”学习教育常态化制度化动员和部署</w:t>
            </w:r>
          </w:p>
        </w:tc>
        <w:tc>
          <w:tcPr>
            <w:tcW w:w="3648" w:type="dxa"/>
            <w:vAlign w:val="center"/>
          </w:tcPr>
          <w:p>
            <w:pPr>
              <w:spacing w:line="460" w:lineRule="exact"/>
              <w:jc w:val="left"/>
              <w:rPr>
                <w:rFonts w:hint="eastAsia" w:eastAsia="仿宋_GB2312"/>
                <w:sz w:val="24"/>
                <w:szCs w:val="24"/>
              </w:rPr>
            </w:pPr>
            <w:r>
              <w:rPr>
                <w:rFonts w:hint="eastAsia" w:eastAsia="仿宋_GB2312"/>
                <w:sz w:val="24"/>
                <w:szCs w:val="24"/>
                <w:lang w:eastAsia="zh-CN"/>
              </w:rPr>
              <w:t>学院党委负责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11</w:t>
            </w:r>
          </w:p>
        </w:tc>
        <w:tc>
          <w:tcPr>
            <w:tcW w:w="1467" w:type="dxa"/>
            <w:vAlign w:val="center"/>
          </w:tcPr>
          <w:p>
            <w:pPr>
              <w:spacing w:line="460" w:lineRule="exact"/>
              <w:jc w:val="center"/>
              <w:rPr>
                <w:rFonts w:hint="eastAsia" w:eastAsia="仿宋_GB2312"/>
                <w:sz w:val="24"/>
                <w:szCs w:val="24"/>
              </w:rPr>
            </w:pPr>
            <w:r>
              <w:rPr>
                <w:rFonts w:hint="eastAsia" w:eastAsia="仿宋_GB2312"/>
                <w:color w:val="FF0000"/>
                <w:sz w:val="24"/>
                <w:szCs w:val="24"/>
              </w:rPr>
              <w:t>7-9月</w:t>
            </w:r>
          </w:p>
        </w:tc>
        <w:tc>
          <w:tcPr>
            <w:tcW w:w="2551" w:type="dxa"/>
            <w:vAlign w:val="center"/>
          </w:tcPr>
          <w:p>
            <w:pPr>
              <w:spacing w:line="460" w:lineRule="exact"/>
              <w:jc w:val="center"/>
              <w:rPr>
                <w:rFonts w:hint="eastAsia" w:eastAsia="仿宋_GB2312"/>
                <w:sz w:val="24"/>
                <w:szCs w:val="24"/>
              </w:rPr>
            </w:pPr>
            <w:r>
              <w:rPr>
                <w:rFonts w:hint="eastAsia" w:eastAsia="仿宋_GB2312"/>
                <w:color w:val="FF0000"/>
                <w:sz w:val="24"/>
                <w:szCs w:val="24"/>
              </w:rPr>
              <w:t>主题学习活动</w:t>
            </w:r>
            <w:r>
              <w:rPr>
                <w:rFonts w:hint="eastAsia" w:eastAsia="仿宋_GB2312"/>
                <w:color w:val="FF0000"/>
                <w:sz w:val="24"/>
                <w:szCs w:val="24"/>
                <w:lang w:eastAsia="zh-CN"/>
              </w:rPr>
              <w:t>四</w:t>
            </w:r>
          </w:p>
        </w:tc>
        <w:tc>
          <w:tcPr>
            <w:tcW w:w="6946" w:type="dxa"/>
            <w:vAlign w:val="center"/>
          </w:tcPr>
          <w:p>
            <w:pPr>
              <w:spacing w:line="460" w:lineRule="exact"/>
              <w:rPr>
                <w:rFonts w:hint="eastAsia" w:eastAsia="仿宋_GB2312"/>
                <w:color w:val="FF0000"/>
                <w:sz w:val="24"/>
                <w:szCs w:val="24"/>
                <w:lang w:eastAsia="zh-CN"/>
              </w:rPr>
            </w:pPr>
            <w:r>
              <w:rPr>
                <w:rFonts w:hint="eastAsia" w:eastAsia="仿宋_GB2312"/>
                <w:color w:val="FF0000"/>
                <w:sz w:val="24"/>
                <w:szCs w:val="24"/>
              </w:rPr>
              <w:t>结合百年校庆</w:t>
            </w:r>
            <w:r>
              <w:rPr>
                <w:rFonts w:hint="eastAsia" w:eastAsia="仿宋_GB2312"/>
                <w:color w:val="FF0000"/>
                <w:sz w:val="24"/>
                <w:szCs w:val="24"/>
                <w:lang w:eastAsia="zh-CN"/>
              </w:rPr>
              <w:t>、</w:t>
            </w:r>
            <w:r>
              <w:rPr>
                <w:rFonts w:hint="eastAsia" w:eastAsia="仿宋_GB2312"/>
                <w:color w:val="FF0000"/>
                <w:sz w:val="24"/>
                <w:szCs w:val="24"/>
                <w:lang w:val="en-US" w:eastAsia="zh-CN"/>
              </w:rPr>
              <w:t>30年院庆</w:t>
            </w:r>
            <w:r>
              <w:rPr>
                <w:rFonts w:hint="eastAsia" w:eastAsia="仿宋_GB2312"/>
                <w:color w:val="FF0000"/>
                <w:sz w:val="24"/>
                <w:szCs w:val="24"/>
              </w:rPr>
              <w:t>，</w:t>
            </w:r>
            <w:r>
              <w:rPr>
                <w:rFonts w:hint="eastAsia" w:eastAsia="仿宋_GB2312"/>
                <w:color w:val="FF0000"/>
                <w:sz w:val="24"/>
                <w:szCs w:val="24"/>
                <w:lang w:eastAsia="zh-CN"/>
              </w:rPr>
              <w:t>法学楼的</w:t>
            </w:r>
            <w:r>
              <w:rPr>
                <w:rFonts w:hint="eastAsia" w:eastAsia="仿宋_GB2312"/>
                <w:color w:val="FF0000"/>
                <w:sz w:val="24"/>
                <w:szCs w:val="24"/>
              </w:rPr>
              <w:t>建成，围绕“</w:t>
            </w:r>
            <w:r>
              <w:rPr>
                <w:rFonts w:hint="eastAsia" w:eastAsia="仿宋_GB2312"/>
                <w:color w:val="FF0000"/>
                <w:sz w:val="24"/>
                <w:szCs w:val="24"/>
                <w:lang w:eastAsia="zh-CN"/>
              </w:rPr>
              <w:t>百年上财、卅载法学</w:t>
            </w:r>
            <w:r>
              <w:rPr>
                <w:rFonts w:hint="eastAsia" w:eastAsia="仿宋_GB2312"/>
                <w:color w:val="FF0000"/>
                <w:sz w:val="24"/>
                <w:szCs w:val="24"/>
              </w:rPr>
              <w:t>”</w:t>
            </w:r>
            <w:r>
              <w:rPr>
                <w:rFonts w:hint="eastAsia" w:eastAsia="仿宋_GB2312"/>
                <w:color w:val="FF0000"/>
                <w:sz w:val="24"/>
                <w:szCs w:val="24"/>
                <w:lang w:eastAsia="zh-CN"/>
              </w:rPr>
              <w:t>为</w:t>
            </w:r>
            <w:r>
              <w:rPr>
                <w:rFonts w:hint="eastAsia" w:eastAsia="仿宋_GB2312"/>
                <w:color w:val="FF0000"/>
                <w:sz w:val="24"/>
                <w:szCs w:val="24"/>
              </w:rPr>
              <w:t>主题</w:t>
            </w:r>
            <w:r>
              <w:rPr>
                <w:rFonts w:hint="eastAsia" w:eastAsia="仿宋_GB2312"/>
                <w:color w:val="FF0000"/>
                <w:sz w:val="24"/>
                <w:szCs w:val="24"/>
                <w:lang w:eastAsia="zh-CN"/>
              </w:rPr>
              <w:t>开展爱校荣院活动。</w:t>
            </w:r>
          </w:p>
          <w:p>
            <w:pPr>
              <w:spacing w:line="460" w:lineRule="exact"/>
              <w:rPr>
                <w:rFonts w:hint="eastAsia" w:eastAsia="仿宋_GB2312"/>
                <w:color w:val="FF0000"/>
                <w:sz w:val="24"/>
                <w:szCs w:val="24"/>
                <w:lang w:eastAsia="zh-CN"/>
              </w:rPr>
            </w:pPr>
            <w:r>
              <w:rPr>
                <w:rFonts w:hint="eastAsia" w:eastAsia="仿宋_GB2312"/>
                <w:color w:val="FF0000"/>
                <w:sz w:val="24"/>
                <w:szCs w:val="24"/>
                <w:lang w:val="en-US" w:eastAsia="zh-CN"/>
              </w:rPr>
              <w:t>认真学习贯彻习近平总书记7·26重要讲话精神。各二级党组织要组织党员深入学习习近平总书记在省部级主要领导干部专题研讨班上的重要讲话，把思想和行动统一到以习近平同志为核心的党中央的决策部署上来，紧密结合上海勇当排头兵、敢为先行者这个最大实际，以良好精神面貌和优异成绩迎接党的十九大胜利召开。</w:t>
            </w:r>
          </w:p>
        </w:tc>
        <w:tc>
          <w:tcPr>
            <w:tcW w:w="3648" w:type="dxa"/>
            <w:vAlign w:val="center"/>
          </w:tcPr>
          <w:p>
            <w:pPr>
              <w:spacing w:line="460" w:lineRule="exact"/>
              <w:rPr>
                <w:rFonts w:hint="eastAsia" w:eastAsia="仿宋_GB2312"/>
                <w:sz w:val="24"/>
                <w:szCs w:val="24"/>
                <w:lang w:eastAsia="zh-CN"/>
              </w:rPr>
            </w:pPr>
            <w:r>
              <w:rPr>
                <w:rFonts w:hint="eastAsia" w:eastAsia="仿宋_GB2312"/>
                <w:sz w:val="24"/>
                <w:szCs w:val="24"/>
                <w:lang w:eastAsia="zh-CN"/>
              </w:rPr>
              <w:t>各党支部</w:t>
            </w:r>
            <w:r>
              <w:rPr>
                <w:rFonts w:hint="eastAsia" w:eastAsia="仿宋_GB2312"/>
                <w:sz w:val="24"/>
                <w:szCs w:val="24"/>
                <w:lang w:val="en-US" w:eastAsia="zh-CN"/>
              </w:rPr>
              <w:t>将学习情况报学院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12</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rPr>
              <w:t>9-10月</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rPr>
              <w:t>党支部规范建设</w:t>
            </w:r>
          </w:p>
        </w:tc>
        <w:tc>
          <w:tcPr>
            <w:tcW w:w="6946" w:type="dxa"/>
            <w:vAlign w:val="center"/>
          </w:tcPr>
          <w:p>
            <w:pPr>
              <w:spacing w:line="460" w:lineRule="exact"/>
              <w:jc w:val="left"/>
              <w:rPr>
                <w:rFonts w:hint="eastAsia" w:eastAsia="仿宋_GB2312"/>
                <w:sz w:val="24"/>
                <w:szCs w:val="24"/>
              </w:rPr>
            </w:pPr>
            <w:r>
              <w:rPr>
                <w:rFonts w:hint="eastAsia" w:eastAsia="仿宋_GB2312"/>
                <w:sz w:val="24"/>
                <w:szCs w:val="24"/>
              </w:rPr>
              <w:t>开展</w:t>
            </w:r>
            <w:r>
              <w:rPr>
                <w:rFonts w:hint="eastAsia" w:eastAsia="仿宋_GB2312"/>
                <w:sz w:val="24"/>
                <w:szCs w:val="24"/>
                <w:lang w:eastAsia="zh-CN"/>
              </w:rPr>
              <w:t>研究生支部合并、</w:t>
            </w:r>
            <w:r>
              <w:rPr>
                <w:rFonts w:hint="eastAsia" w:eastAsia="仿宋_GB2312"/>
                <w:sz w:val="24"/>
                <w:szCs w:val="24"/>
              </w:rPr>
              <w:t>基层党支部换届工作，选优配强支部班子</w:t>
            </w:r>
          </w:p>
        </w:tc>
        <w:tc>
          <w:tcPr>
            <w:tcW w:w="3648" w:type="dxa"/>
            <w:vAlign w:val="center"/>
          </w:tcPr>
          <w:p>
            <w:pPr>
              <w:spacing w:line="460" w:lineRule="exact"/>
              <w:rPr>
                <w:rFonts w:hint="eastAsia" w:eastAsia="仿宋_GB2312"/>
                <w:sz w:val="24"/>
                <w:szCs w:val="24"/>
              </w:rPr>
            </w:pPr>
            <w:r>
              <w:rPr>
                <w:rFonts w:hint="eastAsia" w:eastAsia="仿宋_GB2312"/>
                <w:sz w:val="24"/>
                <w:szCs w:val="24"/>
                <w:lang w:eastAsia="zh-CN"/>
              </w:rPr>
              <w:t>各党支部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13</w:t>
            </w:r>
          </w:p>
        </w:tc>
        <w:tc>
          <w:tcPr>
            <w:tcW w:w="1467" w:type="dxa"/>
            <w:vAlign w:val="center"/>
          </w:tcPr>
          <w:p>
            <w:pPr>
              <w:spacing w:line="460" w:lineRule="exact"/>
              <w:jc w:val="center"/>
              <w:rPr>
                <w:rFonts w:hint="eastAsia" w:eastAsia="仿宋_GB2312"/>
                <w:color w:val="FF0000"/>
                <w:sz w:val="24"/>
                <w:szCs w:val="24"/>
              </w:rPr>
            </w:pPr>
            <w:r>
              <w:rPr>
                <w:rFonts w:hint="eastAsia" w:eastAsia="仿宋_GB2312"/>
                <w:color w:val="FF0000"/>
                <w:sz w:val="24"/>
                <w:szCs w:val="24"/>
              </w:rPr>
              <w:t>9月</w:t>
            </w:r>
          </w:p>
        </w:tc>
        <w:tc>
          <w:tcPr>
            <w:tcW w:w="2551" w:type="dxa"/>
            <w:vAlign w:val="center"/>
          </w:tcPr>
          <w:p>
            <w:pPr>
              <w:spacing w:line="460" w:lineRule="exact"/>
              <w:jc w:val="center"/>
              <w:rPr>
                <w:rFonts w:hint="eastAsia" w:eastAsia="仿宋_GB2312"/>
                <w:color w:val="FF0000"/>
                <w:sz w:val="24"/>
                <w:szCs w:val="24"/>
              </w:rPr>
            </w:pPr>
            <w:r>
              <w:rPr>
                <w:rFonts w:hint="eastAsia" w:eastAsia="仿宋_GB2312"/>
                <w:color w:val="FF0000"/>
                <w:sz w:val="24"/>
                <w:szCs w:val="24"/>
              </w:rPr>
              <w:t>主题学习活动</w:t>
            </w:r>
            <w:r>
              <w:rPr>
                <w:rFonts w:hint="eastAsia" w:eastAsia="仿宋_GB2312"/>
                <w:color w:val="FF0000"/>
                <w:sz w:val="24"/>
                <w:szCs w:val="24"/>
                <w:lang w:eastAsia="zh-CN"/>
              </w:rPr>
              <w:t>五</w:t>
            </w:r>
          </w:p>
        </w:tc>
        <w:tc>
          <w:tcPr>
            <w:tcW w:w="6946" w:type="dxa"/>
            <w:vAlign w:val="center"/>
          </w:tcPr>
          <w:p>
            <w:pPr>
              <w:spacing w:line="460" w:lineRule="exact"/>
              <w:jc w:val="left"/>
              <w:rPr>
                <w:rFonts w:hint="eastAsia" w:eastAsia="仿宋_GB2312"/>
                <w:color w:val="FF0000"/>
                <w:sz w:val="24"/>
                <w:szCs w:val="24"/>
              </w:rPr>
            </w:pPr>
            <w:r>
              <w:rPr>
                <w:rFonts w:hint="eastAsia" w:eastAsia="仿宋_GB2312"/>
                <w:color w:val="FF0000"/>
                <w:sz w:val="24"/>
                <w:szCs w:val="24"/>
              </w:rPr>
              <w:t>开展“落实全员育人，做合格党员教师”的主题学习活动</w:t>
            </w:r>
          </w:p>
          <w:p>
            <w:pPr>
              <w:spacing w:line="460" w:lineRule="exact"/>
              <w:jc w:val="left"/>
              <w:rPr>
                <w:rFonts w:hint="eastAsia" w:eastAsia="仿宋_GB2312"/>
                <w:color w:val="FF0000"/>
                <w:sz w:val="24"/>
                <w:szCs w:val="24"/>
                <w:lang w:val="en-US" w:eastAsia="zh-CN"/>
              </w:rPr>
            </w:pPr>
            <w:r>
              <w:rPr>
                <w:rFonts w:hint="eastAsia" w:eastAsia="仿宋_GB2312"/>
                <w:color w:val="FF0000"/>
                <w:sz w:val="24"/>
                <w:szCs w:val="24"/>
                <w:lang w:val="en-US" w:eastAsia="zh-CN"/>
              </w:rPr>
              <w:t>广泛开展向黄大年同志学习活动。围绕“落实全员育人，做合格党员教师”的主题，认真学习贯彻习近平总书记重要指示精神，广泛开展向黄大年同志学习活动。二级党组织要把学习黄大年同志先进事迹与推进“两学一做”学习教育常态化制度化紧密结合起来，通过专题学习、组织生活、座谈交流等多种方式，组织党员、干部，特别是高校党员领导干部和广大教师党员开展学习，交流体会，引导党员、干部立足岗位作贡献，做合格党员。相关情况，请以动态信息形式及时报送党委组织部。</w:t>
            </w:r>
          </w:p>
          <w:p>
            <w:pPr>
              <w:spacing w:line="460" w:lineRule="exact"/>
              <w:jc w:val="left"/>
              <w:rPr>
                <w:rFonts w:hint="eastAsia" w:eastAsia="仿宋_GB2312"/>
                <w:color w:val="FF0000"/>
                <w:sz w:val="24"/>
                <w:szCs w:val="24"/>
              </w:rPr>
            </w:pPr>
          </w:p>
        </w:tc>
        <w:tc>
          <w:tcPr>
            <w:tcW w:w="3648" w:type="dxa"/>
            <w:vAlign w:val="center"/>
          </w:tcPr>
          <w:p>
            <w:pPr>
              <w:spacing w:line="460" w:lineRule="exact"/>
              <w:jc w:val="left"/>
              <w:rPr>
                <w:rFonts w:hint="eastAsia" w:eastAsia="仿宋_GB2312"/>
                <w:color w:val="FF0000"/>
                <w:sz w:val="24"/>
                <w:szCs w:val="24"/>
              </w:rPr>
            </w:pPr>
            <w:r>
              <w:rPr>
                <w:rFonts w:hint="eastAsia" w:eastAsia="仿宋_GB2312"/>
                <w:sz w:val="24"/>
                <w:szCs w:val="24"/>
                <w:lang w:eastAsia="zh-CN"/>
              </w:rPr>
              <w:t>各党支部</w:t>
            </w:r>
            <w:r>
              <w:rPr>
                <w:rFonts w:hint="eastAsia" w:eastAsia="仿宋_GB2312"/>
                <w:sz w:val="24"/>
                <w:szCs w:val="24"/>
                <w:lang w:val="en-US" w:eastAsia="zh-CN"/>
              </w:rPr>
              <w:t>将学习情况报学院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14</w:t>
            </w:r>
          </w:p>
        </w:tc>
        <w:tc>
          <w:tcPr>
            <w:tcW w:w="1467" w:type="dxa"/>
            <w:vAlign w:val="center"/>
          </w:tcPr>
          <w:p>
            <w:pPr>
              <w:spacing w:line="460" w:lineRule="exact"/>
              <w:jc w:val="center"/>
              <w:rPr>
                <w:rFonts w:hint="eastAsia" w:eastAsia="仿宋_GB2312"/>
                <w:sz w:val="24"/>
                <w:szCs w:val="24"/>
              </w:rPr>
            </w:pPr>
            <w:r>
              <w:rPr>
                <w:rFonts w:hint="eastAsia" w:eastAsia="仿宋_GB2312"/>
                <w:color w:val="FF0000"/>
                <w:sz w:val="24"/>
                <w:szCs w:val="24"/>
              </w:rPr>
              <w:t>10月</w:t>
            </w:r>
          </w:p>
        </w:tc>
        <w:tc>
          <w:tcPr>
            <w:tcW w:w="2551" w:type="dxa"/>
            <w:vAlign w:val="center"/>
          </w:tcPr>
          <w:p>
            <w:pPr>
              <w:spacing w:line="460" w:lineRule="exact"/>
              <w:jc w:val="center"/>
              <w:rPr>
                <w:rFonts w:hint="eastAsia" w:eastAsia="仿宋_GB2312"/>
                <w:sz w:val="24"/>
                <w:szCs w:val="24"/>
              </w:rPr>
            </w:pPr>
            <w:r>
              <w:rPr>
                <w:rFonts w:hint="eastAsia" w:eastAsia="仿宋_GB2312"/>
                <w:color w:val="FF0000"/>
                <w:sz w:val="24"/>
                <w:szCs w:val="24"/>
              </w:rPr>
              <w:t>主题学习活动</w:t>
            </w:r>
            <w:r>
              <w:rPr>
                <w:rFonts w:hint="eastAsia" w:eastAsia="仿宋_GB2312"/>
                <w:color w:val="FF0000"/>
                <w:sz w:val="24"/>
                <w:szCs w:val="24"/>
                <w:lang w:eastAsia="zh-CN"/>
              </w:rPr>
              <w:t>六</w:t>
            </w:r>
          </w:p>
        </w:tc>
        <w:tc>
          <w:tcPr>
            <w:tcW w:w="6946" w:type="dxa"/>
            <w:vAlign w:val="center"/>
          </w:tcPr>
          <w:p>
            <w:pPr>
              <w:spacing w:line="460" w:lineRule="exact"/>
              <w:jc w:val="left"/>
              <w:rPr>
                <w:rFonts w:hint="eastAsia" w:eastAsia="仿宋_GB2312"/>
                <w:sz w:val="24"/>
                <w:szCs w:val="24"/>
              </w:rPr>
            </w:pPr>
            <w:r>
              <w:rPr>
                <w:rFonts w:hint="eastAsia" w:eastAsia="仿宋_GB2312"/>
                <w:color w:val="FF0000"/>
                <w:sz w:val="24"/>
                <w:szCs w:val="24"/>
              </w:rPr>
              <w:t>结合建国68周年，开展爱国主义教育活动</w:t>
            </w:r>
          </w:p>
        </w:tc>
        <w:tc>
          <w:tcPr>
            <w:tcW w:w="3648" w:type="dxa"/>
            <w:vAlign w:val="center"/>
          </w:tcPr>
          <w:p>
            <w:pPr>
              <w:spacing w:line="460" w:lineRule="exact"/>
              <w:jc w:val="left"/>
              <w:rPr>
                <w:rFonts w:hint="eastAsia" w:eastAsia="仿宋_GB2312"/>
                <w:sz w:val="24"/>
                <w:szCs w:val="24"/>
                <w:lang w:eastAsia="zh-CN"/>
              </w:rPr>
            </w:pPr>
            <w:r>
              <w:rPr>
                <w:rFonts w:hint="eastAsia" w:eastAsia="仿宋_GB2312"/>
                <w:sz w:val="24"/>
                <w:szCs w:val="24"/>
                <w:lang w:eastAsia="zh-CN"/>
              </w:rPr>
              <w:t>各支部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15</w:t>
            </w:r>
          </w:p>
        </w:tc>
        <w:tc>
          <w:tcPr>
            <w:tcW w:w="1467" w:type="dxa"/>
            <w:vAlign w:val="center"/>
          </w:tcPr>
          <w:p>
            <w:pPr>
              <w:spacing w:line="460" w:lineRule="exact"/>
              <w:jc w:val="center"/>
              <w:rPr>
                <w:rFonts w:hint="eastAsia" w:eastAsia="仿宋_GB2312"/>
                <w:color w:val="FF0000"/>
                <w:sz w:val="24"/>
                <w:szCs w:val="24"/>
              </w:rPr>
            </w:pPr>
            <w:r>
              <w:rPr>
                <w:rFonts w:hint="eastAsia" w:eastAsia="仿宋_GB2312"/>
                <w:color w:val="FF0000"/>
                <w:sz w:val="24"/>
                <w:szCs w:val="24"/>
              </w:rPr>
              <w:t>11-12</w:t>
            </w:r>
          </w:p>
        </w:tc>
        <w:tc>
          <w:tcPr>
            <w:tcW w:w="2551" w:type="dxa"/>
            <w:vAlign w:val="center"/>
          </w:tcPr>
          <w:p>
            <w:pPr>
              <w:spacing w:line="460" w:lineRule="exact"/>
              <w:jc w:val="center"/>
              <w:rPr>
                <w:rFonts w:hint="eastAsia" w:eastAsia="仿宋_GB2312"/>
                <w:color w:val="FF0000"/>
                <w:sz w:val="24"/>
                <w:szCs w:val="24"/>
              </w:rPr>
            </w:pPr>
            <w:r>
              <w:rPr>
                <w:rFonts w:hint="eastAsia" w:ascii="仿宋_GB2312" w:hAnsi="宋体" w:eastAsia="仿宋_GB2312"/>
                <w:color w:val="FF0000"/>
                <w:sz w:val="24"/>
                <w:szCs w:val="24"/>
              </w:rPr>
              <w:t>主题学习活动</w:t>
            </w:r>
            <w:r>
              <w:rPr>
                <w:rFonts w:hint="eastAsia" w:ascii="仿宋_GB2312" w:hAnsi="宋体" w:eastAsia="仿宋_GB2312"/>
                <w:color w:val="FF0000"/>
                <w:sz w:val="24"/>
                <w:szCs w:val="24"/>
                <w:lang w:eastAsia="zh-CN"/>
              </w:rPr>
              <w:t>七</w:t>
            </w:r>
          </w:p>
        </w:tc>
        <w:tc>
          <w:tcPr>
            <w:tcW w:w="6946" w:type="dxa"/>
            <w:vAlign w:val="center"/>
          </w:tcPr>
          <w:p>
            <w:pPr>
              <w:spacing w:line="460" w:lineRule="exact"/>
              <w:jc w:val="left"/>
              <w:rPr>
                <w:rFonts w:hint="eastAsia" w:eastAsia="仿宋_GB2312"/>
                <w:color w:val="FF0000"/>
                <w:sz w:val="24"/>
                <w:szCs w:val="24"/>
              </w:rPr>
            </w:pPr>
            <w:r>
              <w:rPr>
                <w:rFonts w:hint="eastAsia" w:eastAsia="仿宋_GB2312"/>
                <w:color w:val="FF0000"/>
                <w:sz w:val="24"/>
                <w:szCs w:val="24"/>
              </w:rPr>
              <w:t>迎接、学习、宣传党的十九大精神</w:t>
            </w:r>
          </w:p>
        </w:tc>
        <w:tc>
          <w:tcPr>
            <w:tcW w:w="3648" w:type="dxa"/>
            <w:vAlign w:val="center"/>
          </w:tcPr>
          <w:p>
            <w:pPr>
              <w:spacing w:line="460" w:lineRule="exact"/>
              <w:jc w:val="left"/>
              <w:rPr>
                <w:rFonts w:hint="eastAsia" w:eastAsia="仿宋_GB2312"/>
                <w:color w:val="FF0000"/>
                <w:sz w:val="24"/>
                <w:szCs w:val="24"/>
                <w:lang w:eastAsia="zh-CN"/>
              </w:rPr>
            </w:pPr>
            <w:r>
              <w:rPr>
                <w:rFonts w:hint="eastAsia" w:eastAsia="仿宋_GB2312"/>
                <w:color w:val="FF0000"/>
                <w:sz w:val="24"/>
                <w:szCs w:val="24"/>
                <w:lang w:eastAsia="zh-CN"/>
              </w:rPr>
              <w:t>党委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16</w:t>
            </w:r>
          </w:p>
        </w:tc>
        <w:tc>
          <w:tcPr>
            <w:tcW w:w="1467" w:type="dxa"/>
            <w:vAlign w:val="center"/>
          </w:tcPr>
          <w:p>
            <w:pPr>
              <w:spacing w:line="460" w:lineRule="exact"/>
              <w:jc w:val="center"/>
              <w:rPr>
                <w:rFonts w:hint="eastAsia" w:eastAsia="仿宋_GB2312"/>
                <w:color w:val="FF0000"/>
                <w:sz w:val="24"/>
                <w:szCs w:val="24"/>
              </w:rPr>
            </w:pPr>
            <w:r>
              <w:rPr>
                <w:rFonts w:hint="eastAsia" w:eastAsia="仿宋_GB2312"/>
                <w:sz w:val="24"/>
                <w:szCs w:val="24"/>
              </w:rPr>
              <w:t>12月</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rPr>
              <w:t>党员领导干部</w:t>
            </w:r>
          </w:p>
          <w:p>
            <w:pPr>
              <w:spacing w:line="460" w:lineRule="exact"/>
              <w:jc w:val="center"/>
              <w:rPr>
                <w:rFonts w:hint="eastAsia" w:eastAsia="仿宋_GB2312"/>
                <w:color w:val="FF0000"/>
                <w:sz w:val="24"/>
                <w:szCs w:val="24"/>
              </w:rPr>
            </w:pPr>
            <w:r>
              <w:rPr>
                <w:rFonts w:hint="eastAsia" w:eastAsia="仿宋_GB2312"/>
                <w:sz w:val="24"/>
                <w:szCs w:val="24"/>
              </w:rPr>
              <w:t>讲党课</w:t>
            </w:r>
          </w:p>
        </w:tc>
        <w:tc>
          <w:tcPr>
            <w:tcW w:w="6946" w:type="dxa"/>
            <w:vAlign w:val="center"/>
          </w:tcPr>
          <w:p>
            <w:pPr>
              <w:spacing w:line="460" w:lineRule="exact"/>
              <w:rPr>
                <w:rFonts w:hint="eastAsia" w:eastAsia="仿宋_GB2312"/>
                <w:color w:val="FF0000"/>
                <w:sz w:val="24"/>
                <w:szCs w:val="24"/>
              </w:rPr>
            </w:pPr>
            <w:r>
              <w:rPr>
                <w:rFonts w:hint="eastAsia" w:eastAsia="仿宋_GB2312"/>
                <w:sz w:val="24"/>
                <w:szCs w:val="24"/>
              </w:rPr>
              <w:t>结合学习领会党的十九大精神，</w:t>
            </w:r>
            <w:r>
              <w:rPr>
                <w:rFonts w:hint="eastAsia" w:eastAsia="仿宋_GB2312"/>
                <w:sz w:val="24"/>
                <w:szCs w:val="24"/>
                <w:lang w:eastAsia="zh-CN"/>
              </w:rPr>
              <w:t>学院书记在全院党员师生中</w:t>
            </w:r>
            <w:r>
              <w:rPr>
                <w:rFonts w:hint="eastAsia" w:eastAsia="仿宋_GB2312"/>
                <w:sz w:val="24"/>
                <w:szCs w:val="24"/>
              </w:rPr>
              <w:t>讲党课</w:t>
            </w:r>
          </w:p>
        </w:tc>
        <w:tc>
          <w:tcPr>
            <w:tcW w:w="3648" w:type="dxa"/>
            <w:vAlign w:val="center"/>
          </w:tcPr>
          <w:p>
            <w:pPr>
              <w:spacing w:line="460" w:lineRule="exact"/>
              <w:jc w:val="left"/>
              <w:rPr>
                <w:rFonts w:hint="eastAsia" w:eastAsia="仿宋_GB2312"/>
                <w:color w:val="FF0000"/>
                <w:sz w:val="24"/>
                <w:szCs w:val="24"/>
              </w:rPr>
            </w:pPr>
            <w:r>
              <w:rPr>
                <w:rFonts w:hint="eastAsia" w:eastAsia="仿宋_GB2312"/>
                <w:sz w:val="24"/>
                <w:szCs w:val="24"/>
              </w:rPr>
              <w:t>新闻稿报送组织部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17</w:t>
            </w:r>
          </w:p>
        </w:tc>
        <w:tc>
          <w:tcPr>
            <w:tcW w:w="1467" w:type="dxa"/>
            <w:vAlign w:val="center"/>
          </w:tcPr>
          <w:p>
            <w:pPr>
              <w:spacing w:line="460" w:lineRule="exact"/>
              <w:jc w:val="center"/>
              <w:rPr>
                <w:rFonts w:hint="eastAsia" w:eastAsia="仿宋_GB2312"/>
                <w:color w:val="FF0000"/>
                <w:sz w:val="24"/>
                <w:szCs w:val="24"/>
              </w:rPr>
            </w:pPr>
            <w:r>
              <w:rPr>
                <w:rFonts w:hint="eastAsia" w:eastAsia="仿宋_GB2312"/>
                <w:sz w:val="24"/>
                <w:szCs w:val="24"/>
              </w:rPr>
              <w:t>12月底前</w:t>
            </w:r>
          </w:p>
        </w:tc>
        <w:tc>
          <w:tcPr>
            <w:tcW w:w="2551" w:type="dxa"/>
            <w:vAlign w:val="center"/>
          </w:tcPr>
          <w:p>
            <w:pPr>
              <w:spacing w:line="460" w:lineRule="exact"/>
              <w:jc w:val="center"/>
              <w:rPr>
                <w:rFonts w:hint="eastAsia" w:ascii="仿宋_GB2312" w:hAnsi="宋体" w:eastAsia="仿宋_GB2312"/>
                <w:color w:val="FF0000"/>
                <w:sz w:val="24"/>
                <w:szCs w:val="24"/>
              </w:rPr>
            </w:pPr>
            <w:r>
              <w:rPr>
                <w:rFonts w:hint="eastAsia" w:ascii="仿宋_GB2312" w:hAnsi="宋体" w:eastAsia="仿宋_GB2312"/>
                <w:sz w:val="24"/>
                <w:szCs w:val="24"/>
              </w:rPr>
              <w:t>党员民主评议</w:t>
            </w:r>
          </w:p>
        </w:tc>
        <w:tc>
          <w:tcPr>
            <w:tcW w:w="6946" w:type="dxa"/>
            <w:vAlign w:val="center"/>
          </w:tcPr>
          <w:p>
            <w:pPr>
              <w:spacing w:line="460" w:lineRule="exact"/>
              <w:jc w:val="left"/>
              <w:rPr>
                <w:rFonts w:hint="eastAsia" w:eastAsia="仿宋_GB2312"/>
                <w:color w:val="FF0000"/>
                <w:sz w:val="24"/>
                <w:szCs w:val="24"/>
              </w:rPr>
            </w:pPr>
            <w:r>
              <w:rPr>
                <w:rFonts w:hint="eastAsia" w:eastAsia="仿宋_GB2312"/>
                <w:sz w:val="24"/>
                <w:szCs w:val="24"/>
              </w:rPr>
              <w:t>以党支部为单位召开全体党员会议，组织党员开展民主评议。对照党员标准，按照个人自评、党员互评、民主测评、组织评定的程序，对党员进行评议。</w:t>
            </w:r>
          </w:p>
        </w:tc>
        <w:tc>
          <w:tcPr>
            <w:tcW w:w="3648" w:type="dxa"/>
            <w:vAlign w:val="center"/>
          </w:tcPr>
          <w:p>
            <w:pPr>
              <w:spacing w:line="460" w:lineRule="exact"/>
              <w:jc w:val="left"/>
              <w:rPr>
                <w:rFonts w:hint="eastAsia" w:eastAsia="仿宋_GB2312"/>
                <w:color w:val="FF0000"/>
                <w:sz w:val="24"/>
                <w:szCs w:val="24"/>
              </w:rPr>
            </w:pPr>
            <w:r>
              <w:rPr>
                <w:rFonts w:hint="eastAsia" w:eastAsia="仿宋_GB2312"/>
                <w:sz w:val="24"/>
                <w:szCs w:val="24"/>
              </w:rPr>
              <w:t>各</w:t>
            </w:r>
            <w:r>
              <w:rPr>
                <w:rFonts w:hint="eastAsia" w:eastAsia="仿宋_GB2312"/>
                <w:sz w:val="24"/>
                <w:szCs w:val="24"/>
                <w:lang w:eastAsia="zh-CN"/>
              </w:rPr>
              <w:t>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18</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rPr>
              <w:t>12月底-2018年1月</w:t>
            </w:r>
          </w:p>
        </w:tc>
        <w:tc>
          <w:tcPr>
            <w:tcW w:w="2551" w:type="dxa"/>
            <w:vAlign w:val="center"/>
          </w:tcPr>
          <w:p>
            <w:pPr>
              <w:spacing w:line="460" w:lineRule="exact"/>
              <w:jc w:val="center"/>
              <w:rPr>
                <w:rFonts w:hint="eastAsia" w:eastAsia="仿宋_GB2312"/>
                <w:sz w:val="24"/>
                <w:szCs w:val="24"/>
              </w:rPr>
            </w:pPr>
            <w:r>
              <w:rPr>
                <w:rFonts w:hint="eastAsia" w:eastAsia="仿宋_GB2312"/>
                <w:sz w:val="24"/>
                <w:szCs w:val="24"/>
              </w:rPr>
              <w:t>召开领导班子</w:t>
            </w:r>
          </w:p>
          <w:p>
            <w:pPr>
              <w:spacing w:line="460" w:lineRule="exact"/>
              <w:jc w:val="center"/>
              <w:rPr>
                <w:rFonts w:hint="eastAsia" w:eastAsia="仿宋_GB2312"/>
                <w:sz w:val="24"/>
                <w:szCs w:val="24"/>
              </w:rPr>
            </w:pPr>
            <w:r>
              <w:rPr>
                <w:rFonts w:hint="eastAsia" w:eastAsia="仿宋_GB2312"/>
                <w:sz w:val="24"/>
                <w:szCs w:val="24"/>
              </w:rPr>
              <w:t>专题民主生活会</w:t>
            </w:r>
          </w:p>
        </w:tc>
        <w:tc>
          <w:tcPr>
            <w:tcW w:w="6946" w:type="dxa"/>
            <w:vAlign w:val="center"/>
          </w:tcPr>
          <w:p>
            <w:pPr>
              <w:spacing w:line="460" w:lineRule="exact"/>
              <w:jc w:val="left"/>
              <w:rPr>
                <w:rFonts w:hint="eastAsia" w:eastAsia="仿宋_GB2312"/>
                <w:sz w:val="24"/>
                <w:szCs w:val="24"/>
              </w:rPr>
            </w:pPr>
            <w:r>
              <w:rPr>
                <w:rFonts w:hint="eastAsia" w:eastAsia="仿宋_GB2312"/>
                <w:sz w:val="24"/>
                <w:szCs w:val="24"/>
              </w:rPr>
              <w:t>以“两学一做”学习教育常态化制度化为主题，召开领导班子专题民主生活会</w:t>
            </w:r>
          </w:p>
        </w:tc>
        <w:tc>
          <w:tcPr>
            <w:tcW w:w="3648" w:type="dxa"/>
            <w:vAlign w:val="center"/>
          </w:tcPr>
          <w:p>
            <w:pPr>
              <w:spacing w:line="460" w:lineRule="exact"/>
              <w:jc w:val="left"/>
              <w:rPr>
                <w:rFonts w:hint="eastAsia" w:eastAsia="仿宋_GB2312"/>
                <w:sz w:val="24"/>
                <w:szCs w:val="24"/>
              </w:rPr>
            </w:pPr>
            <w:r>
              <w:rPr>
                <w:rFonts w:hint="eastAsia" w:eastAsia="仿宋_GB2312"/>
                <w:sz w:val="24"/>
                <w:szCs w:val="24"/>
              </w:rPr>
              <w:t>另作部署安排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684" w:type="dxa"/>
            <w:vAlign w:val="center"/>
          </w:tcPr>
          <w:p>
            <w:pPr>
              <w:spacing w:line="460" w:lineRule="exact"/>
              <w:jc w:val="center"/>
              <w:rPr>
                <w:rFonts w:hint="eastAsia" w:eastAsia="仿宋_GB2312"/>
                <w:sz w:val="24"/>
                <w:szCs w:val="24"/>
              </w:rPr>
            </w:pPr>
            <w:r>
              <w:rPr>
                <w:rFonts w:hint="eastAsia" w:eastAsia="仿宋_GB2312"/>
                <w:sz w:val="24"/>
                <w:szCs w:val="24"/>
              </w:rPr>
              <w:t>19</w:t>
            </w:r>
          </w:p>
        </w:tc>
        <w:tc>
          <w:tcPr>
            <w:tcW w:w="1467" w:type="dxa"/>
            <w:vAlign w:val="center"/>
          </w:tcPr>
          <w:p>
            <w:pPr>
              <w:spacing w:line="460" w:lineRule="exact"/>
              <w:jc w:val="center"/>
              <w:rPr>
                <w:rFonts w:hint="eastAsia" w:eastAsia="仿宋_GB2312"/>
                <w:sz w:val="24"/>
                <w:szCs w:val="24"/>
              </w:rPr>
            </w:pPr>
            <w:r>
              <w:rPr>
                <w:rFonts w:hint="eastAsia" w:eastAsia="仿宋_GB2312"/>
                <w:sz w:val="24"/>
                <w:szCs w:val="24"/>
              </w:rPr>
              <w:t>2018年1月</w:t>
            </w:r>
          </w:p>
        </w:tc>
        <w:tc>
          <w:tcPr>
            <w:tcW w:w="2551" w:type="dxa"/>
            <w:vAlign w:val="center"/>
          </w:tcPr>
          <w:p>
            <w:pPr>
              <w:spacing w:line="460" w:lineRule="exact"/>
              <w:jc w:val="center"/>
              <w:rPr>
                <w:rFonts w:hint="eastAsia" w:ascii="仿宋_GB2312" w:hAnsi="宋体" w:eastAsia="仿宋_GB2312"/>
                <w:sz w:val="24"/>
                <w:szCs w:val="24"/>
              </w:rPr>
            </w:pPr>
            <w:r>
              <w:rPr>
                <w:rFonts w:hint="eastAsia" w:eastAsia="仿宋_GB2312"/>
                <w:sz w:val="24"/>
                <w:szCs w:val="24"/>
              </w:rPr>
              <w:t>工作总结</w:t>
            </w:r>
          </w:p>
        </w:tc>
        <w:tc>
          <w:tcPr>
            <w:tcW w:w="6946" w:type="dxa"/>
            <w:vAlign w:val="center"/>
          </w:tcPr>
          <w:p>
            <w:pPr>
              <w:spacing w:line="460" w:lineRule="exact"/>
              <w:jc w:val="left"/>
              <w:rPr>
                <w:rFonts w:hint="eastAsia" w:eastAsia="仿宋_GB2312"/>
                <w:sz w:val="24"/>
                <w:szCs w:val="24"/>
              </w:rPr>
            </w:pPr>
            <w:r>
              <w:rPr>
                <w:rFonts w:hint="eastAsia" w:eastAsia="仿宋_GB2312"/>
                <w:sz w:val="24"/>
                <w:szCs w:val="24"/>
              </w:rPr>
              <w:t>推进“两学一做”学习教育常态化制度化年度工作总结</w:t>
            </w:r>
          </w:p>
        </w:tc>
        <w:tc>
          <w:tcPr>
            <w:tcW w:w="3648" w:type="dxa"/>
            <w:vAlign w:val="center"/>
          </w:tcPr>
          <w:p>
            <w:pPr>
              <w:spacing w:line="460" w:lineRule="exact"/>
              <w:jc w:val="left"/>
              <w:rPr>
                <w:rFonts w:eastAsia="仿宋_GB2312"/>
                <w:sz w:val="24"/>
                <w:szCs w:val="24"/>
              </w:rPr>
            </w:pPr>
            <w:r>
              <w:rPr>
                <w:rFonts w:hint="eastAsia" w:eastAsia="仿宋_GB2312"/>
                <w:sz w:val="24"/>
                <w:szCs w:val="24"/>
                <w:lang w:eastAsia="zh-CN"/>
              </w:rPr>
              <w:t>各支部</w:t>
            </w:r>
            <w:r>
              <w:rPr>
                <w:rFonts w:hint="eastAsia" w:eastAsia="仿宋_GB2312"/>
                <w:sz w:val="24"/>
                <w:szCs w:val="24"/>
              </w:rPr>
              <w:t>组织书面材料报送</w:t>
            </w:r>
            <w:r>
              <w:rPr>
                <w:rFonts w:hint="eastAsia" w:eastAsia="仿宋_GB2312"/>
                <w:sz w:val="24"/>
                <w:szCs w:val="24"/>
                <w:lang w:eastAsia="zh-CN"/>
              </w:rPr>
              <w:t>党委</w:t>
            </w:r>
          </w:p>
        </w:tc>
      </w:tr>
    </w:tbl>
    <w:p>
      <w:pPr>
        <w:pStyle w:val="3"/>
        <w:widowControl/>
        <w:spacing w:before="0" w:beforeAutospacing="0" w:after="0" w:afterAutospacing="0" w:line="560" w:lineRule="exact"/>
        <w:ind w:firstLine="640" w:firstLineChars="200"/>
        <w:jc w:val="both"/>
        <w:rPr>
          <w:rFonts w:hint="eastAsia" w:ascii="仿宋" w:hAnsi="仿宋" w:eastAsia="仿宋" w:cs="仿宋"/>
          <w:sz w:val="32"/>
          <w:szCs w:val="32"/>
          <w:lang w:eastAsia="zh-CN"/>
        </w:rPr>
        <w:sectPr>
          <w:footerReference r:id="rId3" w:type="default"/>
          <w:pgSz w:w="16838" w:h="11906" w:orient="landscape"/>
          <w:pgMar w:top="1800" w:right="1440" w:bottom="1800" w:left="144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2546F"/>
    <w:rsid w:val="18313842"/>
    <w:rsid w:val="1C325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2017-09-14T01:34:00Z</dcterms:created>
  <dc:creator>Administrator</dc:creator>
  <cp:lastModifiedBy>Administrator</cp:lastModifiedBy>
  <dcterms:modified xsi:type="dcterms:W3CDTF">2017-09-14T01:37:20Z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